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2728" w14:textId="2E438869" w:rsidR="009524BA" w:rsidRDefault="005B60A3" w:rsidP="002F0C28">
      <w:pPr>
        <w:pStyle w:val="Heading"/>
      </w:pPr>
      <w:r>
        <w:rPr>
          <w:noProof/>
        </w:rPr>
        <mc:AlternateContent>
          <mc:Choice Requires="wps">
            <w:drawing>
              <wp:anchor distT="152400" distB="152400" distL="152400" distR="152400" simplePos="0" relativeHeight="251675648" behindDoc="0" locked="0" layoutInCell="1" allowOverlap="1" wp14:anchorId="4AB3FE03" wp14:editId="271360A3">
                <wp:simplePos x="0" y="0"/>
                <wp:positionH relativeFrom="page">
                  <wp:posOffset>777668</wp:posOffset>
                </wp:positionH>
                <wp:positionV relativeFrom="page">
                  <wp:posOffset>779003</wp:posOffset>
                </wp:positionV>
                <wp:extent cx="6248400" cy="266700"/>
                <wp:effectExtent l="0" t="0" r="0" b="1270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66700"/>
                        </a:xfrm>
                        <a:prstGeom prst="rect">
                          <a:avLst/>
                        </a:prstGeom>
                        <a:noFill/>
                        <a:ln w="12700" cap="flat">
                          <a:noFill/>
                          <a:miter lim="400000"/>
                        </a:ln>
                        <a:effectLst/>
                      </wps:spPr>
                      <wps:txbx>
                        <w:txbxContent>
                          <w:p w14:paraId="3A913FDB" w14:textId="77777777" w:rsidR="005B60A3" w:rsidRPr="00BB0D1D" w:rsidRDefault="005B60A3" w:rsidP="005B60A3">
                            <w:pPr>
                              <w:pStyle w:val="Subheading"/>
                              <w:rPr>
                                <w:color w:val="18335A"/>
                              </w:rPr>
                            </w:pPr>
                            <w:r w:rsidRPr="00BB0D1D">
                              <w:rPr>
                                <w:color w:val="18335A"/>
                              </w:rPr>
                              <w:t>Lewis County .09 rural economic development fund</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4AB3FE03" id="officeArt object" o:spid="_x0000_s1026" style="position:absolute;margin-left:61.25pt;margin-top:61.35pt;width:492pt;height:21pt;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" filled="f" stroked="f" strokeweight="1pt">
                <v:stroke miterlimit="4"/>
                <v:textbox inset="0,0,0,0">
                  <w:txbxContent>
                    <w:p w14:paraId="3A913FDB" w14:textId="77777777" w:rsidR="005B60A3" w:rsidRPr="00BB0D1D" w:rsidRDefault="005B60A3" w:rsidP="005B60A3">
                      <w:pPr>
                        <w:pStyle w:val="Subheading"/>
                        <w:rPr>
                          <w:color w:val="18335A"/>
                        </w:rPr>
                      </w:pPr>
                      <w:r w:rsidRPr="00BB0D1D">
                        <w:rPr>
                          <w:color w:val="18335A"/>
                        </w:rPr>
                        <w:t>Lewis County .09 rural economic development fund</w:t>
                      </w:r>
                    </w:p>
                  </w:txbxContent>
                </v:textbox>
                <w10:wrap anchorx="page" anchory="page"/>
              </v:rect>
            </w:pict>
          </mc:Fallback>
        </mc:AlternateContent>
      </w:r>
    </w:p>
    <w:p w14:paraId="12B4BBB1" w14:textId="084A87AC" w:rsidR="005B60A3" w:rsidRPr="005B60A3" w:rsidRDefault="005B60A3" w:rsidP="005B60A3">
      <w:pPr>
        <w:pStyle w:val="Body2"/>
      </w:pPr>
    </w:p>
    <w:p w14:paraId="2E6D3594" w14:textId="5A83A25F" w:rsidR="005B60A3" w:rsidRPr="005B60A3" w:rsidRDefault="005B60A3" w:rsidP="005B60A3">
      <w:pPr>
        <w:pStyle w:val="Heading2"/>
        <w:rPr>
          <w:b w:val="0"/>
          <w:bCs w:val="0"/>
          <w:color w:val="18335A"/>
          <w:sz w:val="36"/>
          <w:szCs w:val="36"/>
        </w:rPr>
      </w:pPr>
      <w:r>
        <w:rPr>
          <w:rFonts w:eastAsia="Arial Unicode MS" w:cs="Arial Unicode MS"/>
          <w:b w:val="0"/>
          <w:bCs w:val="0"/>
          <w:color w:val="18335A"/>
          <w:sz w:val="36"/>
          <w:szCs w:val="36"/>
        </w:rPr>
        <w:t>Applicant</w:t>
      </w:r>
      <w:r w:rsidRPr="005B60A3">
        <w:rPr>
          <w:rFonts w:eastAsia="Arial Unicode MS" w:cs="Arial Unicode MS"/>
          <w:b w:val="0"/>
          <w:bCs w:val="0"/>
          <w:color w:val="18335A"/>
          <w:sz w:val="36"/>
          <w:szCs w:val="36"/>
        </w:rPr>
        <w:t xml:space="preserve"> Information</w:t>
      </w:r>
    </w:p>
    <w:p w14:paraId="6BBF8C10" w14:textId="77777777" w:rsidR="005B60A3" w:rsidRPr="005B60A3" w:rsidRDefault="005B60A3" w:rsidP="005B60A3">
      <w:pPr>
        <w:pStyle w:val="Body2"/>
      </w:pPr>
    </w:p>
    <w:p w14:paraId="2E91D38A" w14:textId="2B6D1C17" w:rsidR="005B60A3" w:rsidRDefault="005B60A3" w:rsidP="005B60A3">
      <w:pPr>
        <w:pStyle w:val="Body2"/>
      </w:pPr>
    </w:p>
    <w:tbl>
      <w:tblPr>
        <w:tblW w:w="9234"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1060"/>
        <w:gridCol w:w="3422"/>
        <w:gridCol w:w="1932"/>
        <w:gridCol w:w="2807"/>
        <w:gridCol w:w="13"/>
      </w:tblGrid>
      <w:tr w:rsidR="005B60A3" w:rsidRPr="00B66071" w14:paraId="2183711A" w14:textId="77777777" w:rsidTr="00A34EF2">
        <w:trPr>
          <w:trHeight w:val="277"/>
        </w:trPr>
        <w:tc>
          <w:tcPr>
            <w:tcW w:w="1060" w:type="dxa"/>
            <w:tcBorders>
              <w:top w:val="nil"/>
              <w:left w:val="nil"/>
              <w:bottom w:val="dotted" w:sz="6" w:space="0" w:color="919191"/>
              <w:right w:val="single" w:sz="2" w:space="0" w:color="919191"/>
            </w:tcBorders>
            <w:shd w:val="clear" w:color="auto" w:fill="auto"/>
            <w:tcMar>
              <w:top w:w="80" w:type="dxa"/>
              <w:left w:w="80" w:type="dxa"/>
              <w:bottom w:w="80" w:type="dxa"/>
              <w:right w:w="80" w:type="dxa"/>
            </w:tcMar>
          </w:tcPr>
          <w:p w14:paraId="65B306EE" w14:textId="77777777" w:rsidR="005B60A3" w:rsidRPr="004170C1" w:rsidRDefault="005B60A3" w:rsidP="00A34EF2">
            <w:pPr>
              <w:pStyle w:val="TableStyle2"/>
              <w:rPr>
                <w:rFonts w:asciiTheme="minorHAnsi" w:hAnsiTheme="minorHAnsi"/>
              </w:rPr>
            </w:pPr>
            <w:r w:rsidRPr="004170C1">
              <w:rPr>
                <w:rFonts w:asciiTheme="minorHAnsi" w:eastAsia="Arial Unicode MS" w:hAnsiTheme="minorHAnsi" w:cs="Arial Unicode MS"/>
              </w:rPr>
              <w:t>Applicant:</w:t>
            </w:r>
          </w:p>
        </w:tc>
        <w:tc>
          <w:tcPr>
            <w:tcW w:w="3422" w:type="dxa"/>
            <w:tcBorders>
              <w:top w:val="nil"/>
              <w:left w:val="single" w:sz="2" w:space="0" w:color="919191"/>
              <w:bottom w:val="dotted" w:sz="6" w:space="0" w:color="919191"/>
              <w:right w:val="nil"/>
            </w:tcBorders>
            <w:shd w:val="clear" w:color="auto" w:fill="auto"/>
            <w:tcMar>
              <w:top w:w="80" w:type="dxa"/>
              <w:left w:w="80" w:type="dxa"/>
              <w:bottom w:w="80" w:type="dxa"/>
              <w:right w:w="80" w:type="dxa"/>
            </w:tcMar>
          </w:tcPr>
          <w:p w14:paraId="201DBB5E" w14:textId="77777777" w:rsidR="005B60A3" w:rsidRPr="004170C1" w:rsidRDefault="005B60A3" w:rsidP="00A34EF2">
            <w:pPr>
              <w:rPr>
                <w:rFonts w:asciiTheme="minorHAnsi" w:hAnsiTheme="minorHAnsi"/>
              </w:rPr>
            </w:pPr>
          </w:p>
        </w:tc>
        <w:tc>
          <w:tcPr>
            <w:tcW w:w="4752" w:type="dxa"/>
            <w:gridSpan w:val="3"/>
            <w:tcBorders>
              <w:top w:val="nil"/>
              <w:left w:val="single" w:sz="2" w:space="0" w:color="919191"/>
              <w:bottom w:val="dotted" w:sz="6" w:space="0" w:color="919191"/>
              <w:right w:val="nil"/>
            </w:tcBorders>
            <w:shd w:val="clear" w:color="auto" w:fill="auto"/>
          </w:tcPr>
          <w:p w14:paraId="2FA9D5FF" w14:textId="77777777" w:rsidR="005B60A3" w:rsidRPr="004170C1" w:rsidRDefault="005B60A3" w:rsidP="00A34EF2">
            <w:pPr>
              <w:rPr>
                <w:rFonts w:asciiTheme="minorHAnsi" w:hAnsiTheme="minorHAnsi"/>
                <w:sz w:val="20"/>
                <w:szCs w:val="20"/>
              </w:rPr>
            </w:pPr>
            <w:r w:rsidRPr="004170C1">
              <w:rPr>
                <w:rFonts w:asciiTheme="minorHAnsi" w:hAnsiTheme="minorHAnsi"/>
                <w:sz w:val="20"/>
                <w:szCs w:val="20"/>
              </w:rPr>
              <w:t>Project Title:</w:t>
            </w:r>
          </w:p>
        </w:tc>
      </w:tr>
      <w:tr w:rsidR="005B60A3" w:rsidRPr="00B66071" w14:paraId="1C4E4C6C" w14:textId="77777777" w:rsidTr="00A34EF2">
        <w:trPr>
          <w:gridAfter w:val="1"/>
          <w:wAfter w:w="13" w:type="dxa"/>
          <w:trHeight w:val="277"/>
        </w:trPr>
        <w:tc>
          <w:tcPr>
            <w:tcW w:w="106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14:paraId="4A96C7A3" w14:textId="77777777" w:rsidR="005B60A3" w:rsidRPr="004170C1" w:rsidRDefault="005B60A3" w:rsidP="00A34EF2">
            <w:pPr>
              <w:pStyle w:val="TableStyle2"/>
              <w:rPr>
                <w:rFonts w:asciiTheme="minorHAnsi" w:hAnsiTheme="minorHAnsi"/>
              </w:rPr>
            </w:pPr>
            <w:r w:rsidRPr="004170C1">
              <w:rPr>
                <w:rFonts w:asciiTheme="minorHAnsi" w:eastAsia="Arial Unicode MS" w:hAnsiTheme="minorHAnsi" w:cs="Arial Unicode MS"/>
              </w:rPr>
              <w:t>Contact:</w:t>
            </w:r>
          </w:p>
        </w:tc>
        <w:tc>
          <w:tcPr>
            <w:tcW w:w="3422"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14:paraId="1575A636" w14:textId="77777777" w:rsidR="005B60A3" w:rsidRPr="004170C1" w:rsidRDefault="005B60A3" w:rsidP="00A34EF2">
            <w:pPr>
              <w:rPr>
                <w:rFonts w:asciiTheme="minorHAnsi" w:hAnsiTheme="minorHAnsi"/>
              </w:rPr>
            </w:pPr>
          </w:p>
        </w:tc>
        <w:tc>
          <w:tcPr>
            <w:tcW w:w="1932"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14:paraId="5D7631F8" w14:textId="77777777" w:rsidR="005B60A3" w:rsidRPr="004170C1" w:rsidRDefault="005B60A3" w:rsidP="00A34EF2">
            <w:pPr>
              <w:pStyle w:val="TableStyle2"/>
              <w:rPr>
                <w:rFonts w:asciiTheme="minorHAnsi" w:hAnsiTheme="minorHAnsi"/>
              </w:rPr>
            </w:pPr>
            <w:r w:rsidRPr="004170C1">
              <w:rPr>
                <w:rFonts w:asciiTheme="minorHAnsi" w:eastAsia="Arial Unicode MS" w:hAnsiTheme="minorHAnsi" w:cs="Arial Unicode MS"/>
              </w:rPr>
              <w:t>Date:</w:t>
            </w:r>
          </w:p>
        </w:tc>
        <w:tc>
          <w:tcPr>
            <w:tcW w:w="280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14:paraId="1A67D475" w14:textId="77777777" w:rsidR="005B60A3" w:rsidRPr="004170C1" w:rsidRDefault="005B60A3" w:rsidP="00A34EF2">
            <w:pPr>
              <w:rPr>
                <w:rFonts w:asciiTheme="minorHAnsi" w:hAnsiTheme="minorHAnsi"/>
              </w:rPr>
            </w:pPr>
          </w:p>
        </w:tc>
      </w:tr>
      <w:tr w:rsidR="005B60A3" w:rsidRPr="00B66071" w14:paraId="36283F03" w14:textId="77777777" w:rsidTr="00A34EF2">
        <w:trPr>
          <w:gridAfter w:val="1"/>
          <w:wAfter w:w="13" w:type="dxa"/>
          <w:trHeight w:val="277"/>
        </w:trPr>
        <w:tc>
          <w:tcPr>
            <w:tcW w:w="1060"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14:paraId="02D67C64" w14:textId="77777777" w:rsidR="005B60A3" w:rsidRPr="004170C1" w:rsidRDefault="005B60A3" w:rsidP="00A34EF2">
            <w:pPr>
              <w:pStyle w:val="TableStyle2"/>
              <w:rPr>
                <w:rFonts w:asciiTheme="minorHAnsi" w:hAnsiTheme="minorHAnsi"/>
              </w:rPr>
            </w:pPr>
            <w:r w:rsidRPr="004170C1">
              <w:rPr>
                <w:rFonts w:asciiTheme="minorHAnsi" w:eastAsia="Arial Unicode MS" w:hAnsiTheme="minorHAnsi" w:cs="Arial Unicode MS"/>
              </w:rPr>
              <w:t>Phone #:</w:t>
            </w:r>
          </w:p>
        </w:tc>
        <w:tc>
          <w:tcPr>
            <w:tcW w:w="3422"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796EC1CC" w14:textId="77777777" w:rsidR="005B60A3" w:rsidRPr="004170C1" w:rsidRDefault="005B60A3" w:rsidP="00A34EF2">
            <w:pPr>
              <w:rPr>
                <w:rFonts w:asciiTheme="minorHAnsi" w:hAnsiTheme="minorHAnsi"/>
              </w:rPr>
            </w:pPr>
          </w:p>
        </w:tc>
        <w:tc>
          <w:tcPr>
            <w:tcW w:w="1932"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290D952A" w14:textId="77777777" w:rsidR="005B60A3" w:rsidRPr="004170C1" w:rsidRDefault="005B60A3" w:rsidP="00A34EF2">
            <w:pPr>
              <w:pStyle w:val="TableStyle2"/>
              <w:rPr>
                <w:rFonts w:asciiTheme="minorHAnsi" w:hAnsiTheme="minorHAnsi"/>
              </w:rPr>
            </w:pPr>
            <w:r w:rsidRPr="004170C1">
              <w:rPr>
                <w:rFonts w:asciiTheme="minorHAnsi" w:eastAsia="Arial Unicode MS" w:hAnsiTheme="minorHAnsi" w:cs="Arial Unicode MS"/>
              </w:rPr>
              <w:t>Email:</w:t>
            </w:r>
          </w:p>
        </w:tc>
        <w:tc>
          <w:tcPr>
            <w:tcW w:w="2807"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14:paraId="092045F3" w14:textId="77777777" w:rsidR="005B60A3" w:rsidRPr="004170C1" w:rsidRDefault="005B60A3" w:rsidP="00A34EF2">
            <w:pPr>
              <w:rPr>
                <w:rFonts w:asciiTheme="minorHAnsi" w:hAnsiTheme="minorHAnsi"/>
              </w:rPr>
            </w:pPr>
          </w:p>
        </w:tc>
      </w:tr>
      <w:tr w:rsidR="005B60A3" w:rsidRPr="00B66071" w14:paraId="29C1B061" w14:textId="77777777" w:rsidTr="00A34EF2">
        <w:trPr>
          <w:gridAfter w:val="1"/>
          <w:wAfter w:w="13" w:type="dxa"/>
          <w:trHeight w:val="277"/>
        </w:trPr>
        <w:tc>
          <w:tcPr>
            <w:tcW w:w="106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14:paraId="410637B9" w14:textId="77777777" w:rsidR="005B60A3" w:rsidRPr="004170C1" w:rsidRDefault="005B60A3" w:rsidP="00A34EF2">
            <w:pPr>
              <w:pStyle w:val="TableStyle2"/>
              <w:rPr>
                <w:rFonts w:asciiTheme="minorHAnsi" w:hAnsiTheme="minorHAnsi"/>
              </w:rPr>
            </w:pPr>
            <w:r w:rsidRPr="004170C1">
              <w:rPr>
                <w:rFonts w:asciiTheme="minorHAnsi" w:eastAsia="Arial Unicode MS" w:hAnsiTheme="minorHAnsi" w:cs="Arial Unicode MS"/>
              </w:rPr>
              <w:t>Address:</w:t>
            </w:r>
          </w:p>
        </w:tc>
        <w:tc>
          <w:tcPr>
            <w:tcW w:w="3422"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14:paraId="269481AF" w14:textId="77777777" w:rsidR="005B60A3" w:rsidRPr="004170C1" w:rsidRDefault="005B60A3" w:rsidP="00A34EF2">
            <w:pPr>
              <w:rPr>
                <w:rFonts w:asciiTheme="minorHAnsi" w:hAnsiTheme="minorHAnsi"/>
              </w:rPr>
            </w:pPr>
          </w:p>
        </w:tc>
        <w:tc>
          <w:tcPr>
            <w:tcW w:w="1932"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14:paraId="2A3FE95F" w14:textId="77777777" w:rsidR="005B60A3" w:rsidRPr="004170C1" w:rsidRDefault="005B60A3" w:rsidP="00A34EF2">
            <w:pPr>
              <w:pStyle w:val="TableStyle2"/>
              <w:rPr>
                <w:rFonts w:asciiTheme="minorHAnsi" w:hAnsiTheme="minorHAnsi"/>
              </w:rPr>
            </w:pPr>
            <w:r w:rsidRPr="004170C1">
              <w:rPr>
                <w:rFonts w:asciiTheme="minorHAnsi" w:eastAsia="Arial Unicode MS" w:hAnsiTheme="minorHAnsi" w:cs="Arial Unicode MS"/>
              </w:rPr>
              <w:t>City, State, Zip:</w:t>
            </w:r>
          </w:p>
        </w:tc>
        <w:tc>
          <w:tcPr>
            <w:tcW w:w="280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14:paraId="70E8B055" w14:textId="77777777" w:rsidR="005B60A3" w:rsidRPr="004170C1" w:rsidRDefault="005B60A3" w:rsidP="00A34EF2">
            <w:pPr>
              <w:rPr>
                <w:rFonts w:asciiTheme="minorHAnsi" w:hAnsiTheme="minorHAnsi"/>
              </w:rPr>
            </w:pPr>
          </w:p>
        </w:tc>
      </w:tr>
      <w:tr w:rsidR="005B60A3" w:rsidRPr="00B66071" w14:paraId="323EF4B3" w14:textId="77777777" w:rsidTr="00A34EF2">
        <w:trPr>
          <w:gridAfter w:val="1"/>
          <w:wAfter w:w="13" w:type="dxa"/>
          <w:trHeight w:val="277"/>
        </w:trPr>
        <w:tc>
          <w:tcPr>
            <w:tcW w:w="106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14:paraId="06984AB0" w14:textId="77777777" w:rsidR="005B60A3" w:rsidRPr="004170C1" w:rsidRDefault="005B60A3" w:rsidP="00A34EF2">
            <w:pPr>
              <w:pStyle w:val="TableStyle2"/>
              <w:rPr>
                <w:rFonts w:asciiTheme="minorHAnsi" w:eastAsia="Arial Unicode MS" w:hAnsiTheme="minorHAnsi" w:cs="Arial Unicode MS"/>
              </w:rPr>
            </w:pPr>
            <w:r w:rsidRPr="004170C1">
              <w:rPr>
                <w:rFonts w:asciiTheme="minorHAnsi" w:eastAsia="Arial Unicode MS" w:hAnsiTheme="minorHAnsi" w:cs="Arial Unicode MS"/>
              </w:rPr>
              <w:t>Loan Request Amount</w:t>
            </w:r>
          </w:p>
        </w:tc>
        <w:tc>
          <w:tcPr>
            <w:tcW w:w="3422"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14:paraId="1B76066D" w14:textId="77777777" w:rsidR="005B60A3" w:rsidRPr="004170C1" w:rsidRDefault="005B60A3" w:rsidP="00A34EF2">
            <w:pPr>
              <w:rPr>
                <w:rFonts w:asciiTheme="minorHAnsi" w:hAnsiTheme="minorHAnsi"/>
              </w:rPr>
            </w:pPr>
          </w:p>
        </w:tc>
        <w:tc>
          <w:tcPr>
            <w:tcW w:w="1932"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14:paraId="19E137D3" w14:textId="77777777" w:rsidR="005B60A3" w:rsidRPr="004170C1" w:rsidRDefault="005B60A3" w:rsidP="00A34EF2">
            <w:pPr>
              <w:pStyle w:val="TableStyle2"/>
              <w:rPr>
                <w:rFonts w:asciiTheme="minorHAnsi" w:eastAsia="Arial Unicode MS" w:hAnsiTheme="minorHAnsi" w:cs="Arial Unicode MS"/>
              </w:rPr>
            </w:pPr>
            <w:r w:rsidRPr="004170C1">
              <w:rPr>
                <w:rFonts w:asciiTheme="minorHAnsi" w:eastAsia="Arial Unicode MS" w:hAnsiTheme="minorHAnsi" w:cs="Arial Unicode MS"/>
              </w:rPr>
              <w:t>Grant Request Amount</w:t>
            </w:r>
          </w:p>
        </w:tc>
        <w:tc>
          <w:tcPr>
            <w:tcW w:w="280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14:paraId="70276447" w14:textId="77777777" w:rsidR="005B60A3" w:rsidRPr="004170C1" w:rsidRDefault="005B60A3" w:rsidP="00A34EF2">
            <w:pPr>
              <w:rPr>
                <w:rFonts w:asciiTheme="minorHAnsi" w:hAnsiTheme="minorHAnsi"/>
              </w:rPr>
            </w:pPr>
          </w:p>
        </w:tc>
      </w:tr>
      <w:tr w:rsidR="005B60A3" w:rsidRPr="00B66071" w14:paraId="548633C5" w14:textId="77777777" w:rsidTr="00A34EF2">
        <w:trPr>
          <w:trHeight w:val="277"/>
        </w:trPr>
        <w:tc>
          <w:tcPr>
            <w:tcW w:w="9234" w:type="dxa"/>
            <w:gridSpan w:val="5"/>
            <w:tcBorders>
              <w:top w:val="dotted" w:sz="6" w:space="0" w:color="919191"/>
              <w:left w:val="nil"/>
              <w:bottom w:val="dotted" w:sz="6" w:space="0" w:color="919191"/>
              <w:right w:val="nil"/>
            </w:tcBorders>
            <w:shd w:val="clear" w:color="auto" w:fill="auto"/>
            <w:tcMar>
              <w:top w:w="80" w:type="dxa"/>
              <w:left w:w="80" w:type="dxa"/>
              <w:bottom w:w="80" w:type="dxa"/>
              <w:right w:w="80" w:type="dxa"/>
            </w:tcMar>
          </w:tcPr>
          <w:p w14:paraId="343E4913" w14:textId="77777777" w:rsidR="005B60A3" w:rsidRPr="004170C1" w:rsidRDefault="005B60A3" w:rsidP="00A34EF2">
            <w:pPr>
              <w:pStyle w:val="TableStyle2"/>
              <w:rPr>
                <w:rFonts w:asciiTheme="minorHAnsi" w:hAnsiTheme="minorHAnsi"/>
              </w:rPr>
            </w:pPr>
            <w:r w:rsidRPr="004170C1">
              <w:rPr>
                <w:rFonts w:asciiTheme="minorHAnsi" w:eastAsia="Arial Unicode MS" w:hAnsiTheme="minorHAnsi" w:cs="Arial Unicode MS"/>
              </w:rPr>
              <w:t>By signing you confirm you have authority to submit this application for .09 funds on behalf of your organization. I affirm that the information is correct to my knowledge.</w:t>
            </w:r>
          </w:p>
        </w:tc>
      </w:tr>
      <w:tr w:rsidR="005B60A3" w:rsidRPr="00B66071" w14:paraId="52853DDD" w14:textId="77777777" w:rsidTr="00A34EF2">
        <w:trPr>
          <w:gridAfter w:val="1"/>
          <w:wAfter w:w="13" w:type="dxa"/>
          <w:trHeight w:val="277"/>
        </w:trPr>
        <w:tc>
          <w:tcPr>
            <w:tcW w:w="1060" w:type="dxa"/>
            <w:tcBorders>
              <w:top w:val="dotted" w:sz="6" w:space="0" w:color="919191"/>
              <w:left w:val="nil"/>
              <w:bottom w:val="single" w:sz="4" w:space="0" w:color="auto"/>
              <w:right w:val="single" w:sz="2" w:space="0" w:color="919191"/>
            </w:tcBorders>
            <w:shd w:val="clear" w:color="auto" w:fill="EEEEEE"/>
            <w:tcMar>
              <w:top w:w="80" w:type="dxa"/>
              <w:left w:w="80" w:type="dxa"/>
              <w:bottom w:w="80" w:type="dxa"/>
              <w:right w:w="80" w:type="dxa"/>
            </w:tcMar>
          </w:tcPr>
          <w:p w14:paraId="3B7CEC8D" w14:textId="77777777" w:rsidR="005B60A3" w:rsidRPr="004170C1" w:rsidRDefault="005B60A3" w:rsidP="00A34EF2">
            <w:pPr>
              <w:pStyle w:val="TableStyle2"/>
              <w:rPr>
                <w:rFonts w:asciiTheme="minorHAnsi" w:hAnsiTheme="minorHAnsi"/>
              </w:rPr>
            </w:pPr>
            <w:r w:rsidRPr="004170C1">
              <w:rPr>
                <w:rFonts w:asciiTheme="minorHAnsi" w:eastAsia="Arial Unicode MS" w:hAnsiTheme="minorHAnsi" w:cs="Arial Unicode MS"/>
              </w:rPr>
              <w:t>Signature:</w:t>
            </w:r>
          </w:p>
        </w:tc>
        <w:tc>
          <w:tcPr>
            <w:tcW w:w="3422" w:type="dxa"/>
            <w:tcBorders>
              <w:top w:val="dotted" w:sz="6" w:space="0" w:color="919191"/>
              <w:left w:val="single" w:sz="2" w:space="0" w:color="919191"/>
              <w:bottom w:val="single" w:sz="4" w:space="0" w:color="auto"/>
              <w:right w:val="single" w:sz="2" w:space="0" w:color="919191"/>
            </w:tcBorders>
            <w:shd w:val="clear" w:color="auto" w:fill="EEEEEE"/>
            <w:tcMar>
              <w:top w:w="80" w:type="dxa"/>
              <w:left w:w="80" w:type="dxa"/>
              <w:bottom w:w="80" w:type="dxa"/>
              <w:right w:w="80" w:type="dxa"/>
            </w:tcMar>
          </w:tcPr>
          <w:p w14:paraId="428BAAD9" w14:textId="77777777" w:rsidR="005B60A3" w:rsidRPr="004170C1" w:rsidRDefault="005B60A3" w:rsidP="00A34EF2">
            <w:pPr>
              <w:rPr>
                <w:rFonts w:asciiTheme="minorHAnsi" w:hAnsiTheme="minorHAnsi"/>
              </w:rPr>
            </w:pPr>
          </w:p>
        </w:tc>
        <w:tc>
          <w:tcPr>
            <w:tcW w:w="1932" w:type="dxa"/>
            <w:tcBorders>
              <w:top w:val="dotted" w:sz="6" w:space="0" w:color="919191"/>
              <w:left w:val="single" w:sz="2" w:space="0" w:color="919191"/>
              <w:bottom w:val="single" w:sz="4" w:space="0" w:color="auto"/>
              <w:right w:val="single" w:sz="2" w:space="0" w:color="919191"/>
            </w:tcBorders>
            <w:shd w:val="clear" w:color="auto" w:fill="EEEEEE"/>
            <w:tcMar>
              <w:top w:w="80" w:type="dxa"/>
              <w:left w:w="80" w:type="dxa"/>
              <w:bottom w:w="80" w:type="dxa"/>
              <w:right w:w="80" w:type="dxa"/>
            </w:tcMar>
          </w:tcPr>
          <w:p w14:paraId="03262792" w14:textId="77777777" w:rsidR="005B60A3" w:rsidRPr="004170C1" w:rsidRDefault="005B60A3" w:rsidP="00A34EF2">
            <w:pPr>
              <w:pStyle w:val="TableStyle2"/>
              <w:rPr>
                <w:rFonts w:asciiTheme="minorHAnsi" w:hAnsiTheme="minorHAnsi"/>
              </w:rPr>
            </w:pPr>
            <w:r w:rsidRPr="004170C1">
              <w:rPr>
                <w:rFonts w:asciiTheme="minorHAnsi" w:eastAsia="Arial Unicode MS" w:hAnsiTheme="minorHAnsi" w:cs="Arial Unicode MS"/>
              </w:rPr>
              <w:t>Signatory’s Position:</w:t>
            </w:r>
          </w:p>
        </w:tc>
        <w:tc>
          <w:tcPr>
            <w:tcW w:w="2807" w:type="dxa"/>
            <w:tcBorders>
              <w:top w:val="dotted" w:sz="6" w:space="0" w:color="919191"/>
              <w:left w:val="single" w:sz="2" w:space="0" w:color="919191"/>
              <w:bottom w:val="single" w:sz="4" w:space="0" w:color="auto"/>
              <w:right w:val="nil"/>
            </w:tcBorders>
            <w:shd w:val="clear" w:color="auto" w:fill="EEEEEE"/>
            <w:tcMar>
              <w:top w:w="80" w:type="dxa"/>
              <w:left w:w="80" w:type="dxa"/>
              <w:bottom w:w="80" w:type="dxa"/>
              <w:right w:w="80" w:type="dxa"/>
            </w:tcMar>
          </w:tcPr>
          <w:p w14:paraId="69C8AC42" w14:textId="77777777" w:rsidR="005B60A3" w:rsidRPr="004170C1" w:rsidRDefault="005B60A3" w:rsidP="00A34EF2">
            <w:pPr>
              <w:rPr>
                <w:rFonts w:asciiTheme="minorHAnsi" w:hAnsiTheme="minorHAnsi"/>
              </w:rPr>
            </w:pPr>
          </w:p>
        </w:tc>
      </w:tr>
    </w:tbl>
    <w:p w14:paraId="13DB78B9" w14:textId="77777777" w:rsidR="005B60A3" w:rsidRPr="005B60A3" w:rsidRDefault="005B60A3" w:rsidP="005B60A3">
      <w:pPr>
        <w:pStyle w:val="Body2"/>
      </w:pPr>
    </w:p>
    <w:p w14:paraId="4E6042FC" w14:textId="77777777" w:rsidR="004F0326" w:rsidRDefault="004F0326" w:rsidP="002F0C28">
      <w:pPr>
        <w:pStyle w:val="Heading"/>
      </w:pPr>
    </w:p>
    <w:p w14:paraId="46B08C09" w14:textId="77777777" w:rsidR="005B60A3" w:rsidRDefault="005B60A3" w:rsidP="002F0C28">
      <w:pPr>
        <w:pStyle w:val="Heading"/>
      </w:pPr>
    </w:p>
    <w:p w14:paraId="569778E9" w14:textId="77777777" w:rsidR="005B60A3" w:rsidRDefault="005B60A3" w:rsidP="002F0C28">
      <w:pPr>
        <w:pStyle w:val="Heading"/>
      </w:pPr>
    </w:p>
    <w:p w14:paraId="6F2D23A4" w14:textId="77777777" w:rsidR="005B60A3" w:rsidRDefault="005B60A3" w:rsidP="002F0C28">
      <w:pPr>
        <w:pStyle w:val="Heading"/>
      </w:pPr>
    </w:p>
    <w:p w14:paraId="4543F3E7" w14:textId="77777777" w:rsidR="005B60A3" w:rsidRDefault="005B60A3" w:rsidP="002F0C28">
      <w:pPr>
        <w:pStyle w:val="Heading"/>
      </w:pPr>
    </w:p>
    <w:p w14:paraId="63202FA3" w14:textId="77777777" w:rsidR="005B60A3" w:rsidRDefault="005B60A3" w:rsidP="002F0C28">
      <w:pPr>
        <w:pStyle w:val="Heading"/>
      </w:pPr>
    </w:p>
    <w:p w14:paraId="27EABEF5" w14:textId="77777777" w:rsidR="005B60A3" w:rsidRDefault="005B60A3" w:rsidP="002F0C28">
      <w:pPr>
        <w:pStyle w:val="Heading"/>
      </w:pPr>
    </w:p>
    <w:p w14:paraId="3E129A6D" w14:textId="77777777" w:rsidR="005B60A3" w:rsidRDefault="005B60A3" w:rsidP="002F0C28">
      <w:pPr>
        <w:pStyle w:val="Heading"/>
      </w:pPr>
    </w:p>
    <w:p w14:paraId="291E0A6E" w14:textId="77777777" w:rsidR="005B60A3" w:rsidRDefault="005B60A3" w:rsidP="002F0C28">
      <w:pPr>
        <w:pStyle w:val="Heading"/>
      </w:pPr>
    </w:p>
    <w:p w14:paraId="3713B711" w14:textId="77777777" w:rsidR="005B60A3" w:rsidRDefault="005B60A3" w:rsidP="002F0C28">
      <w:pPr>
        <w:pStyle w:val="Heading"/>
      </w:pPr>
    </w:p>
    <w:p w14:paraId="0B3A57CE" w14:textId="77777777" w:rsidR="005B60A3" w:rsidRDefault="005B60A3" w:rsidP="002F0C28">
      <w:pPr>
        <w:pStyle w:val="Heading"/>
      </w:pPr>
    </w:p>
    <w:p w14:paraId="3CD0512D" w14:textId="77777777" w:rsidR="005B60A3" w:rsidRDefault="005B60A3" w:rsidP="002F0C28">
      <w:pPr>
        <w:pStyle w:val="Heading"/>
      </w:pPr>
    </w:p>
    <w:p w14:paraId="5324BF5C" w14:textId="77777777" w:rsidR="005B60A3" w:rsidRDefault="005B60A3" w:rsidP="002F0C28">
      <w:pPr>
        <w:pStyle w:val="Heading"/>
      </w:pPr>
    </w:p>
    <w:p w14:paraId="53BE93E5" w14:textId="77777777" w:rsidR="005B60A3" w:rsidRDefault="005B60A3" w:rsidP="002F0C28">
      <w:pPr>
        <w:pStyle w:val="Heading"/>
      </w:pPr>
    </w:p>
    <w:p w14:paraId="1F4A4596" w14:textId="77777777" w:rsidR="005B60A3" w:rsidRDefault="005B60A3" w:rsidP="002F0C28">
      <w:pPr>
        <w:pStyle w:val="Heading"/>
      </w:pPr>
    </w:p>
    <w:p w14:paraId="1089A609" w14:textId="77777777" w:rsidR="005B60A3" w:rsidRDefault="005B60A3" w:rsidP="002F0C28">
      <w:pPr>
        <w:pStyle w:val="Heading"/>
      </w:pPr>
    </w:p>
    <w:p w14:paraId="3441DA29" w14:textId="7F5C3C7E" w:rsidR="002F0C28" w:rsidRDefault="002F0C28" w:rsidP="002F0C28">
      <w:pPr>
        <w:pStyle w:val="Heading"/>
      </w:pPr>
      <w:r>
        <w:t>Application Criteria</w:t>
      </w:r>
    </w:p>
    <w:p w14:paraId="5D5B2C50" w14:textId="77777777" w:rsidR="002F0C28" w:rsidRDefault="002F0C28" w:rsidP="002F0C28">
      <w:pPr>
        <w:pStyle w:val="Heading2"/>
      </w:pPr>
    </w:p>
    <w:p w14:paraId="0DBFD59A" w14:textId="77777777" w:rsidR="002F0C28" w:rsidRPr="00BB0D1D" w:rsidRDefault="002F0C28" w:rsidP="002F0C28">
      <w:pPr>
        <w:pStyle w:val="Heading2"/>
        <w:rPr>
          <w:color w:val="18335A"/>
        </w:rPr>
      </w:pPr>
      <w:r w:rsidRPr="00BB0D1D">
        <w:rPr>
          <w:rFonts w:eastAsia="Arial Unicode MS" w:cs="Arial Unicode MS"/>
          <w:color w:val="18335A"/>
        </w:rPr>
        <w:t>Purpose</w:t>
      </w:r>
    </w:p>
    <w:p w14:paraId="137234F0" w14:textId="77777777" w:rsidR="002F0C28" w:rsidRDefault="002F0C28" w:rsidP="002F0C28">
      <w:pPr>
        <w:pStyle w:val="Body"/>
      </w:pPr>
      <w:r>
        <w:t>Counties must consult cities, towns, port districts, and associate development organizations in order to disburse funds. As per RCW 82.14.370 the funds may only be used to:</w:t>
      </w:r>
    </w:p>
    <w:p w14:paraId="1F659350" w14:textId="77777777" w:rsidR="002F0C28" w:rsidRDefault="002F0C28" w:rsidP="002F0C28">
      <w:pPr>
        <w:pStyle w:val="Body"/>
        <w:numPr>
          <w:ilvl w:val="2"/>
          <w:numId w:val="31"/>
        </w:numPr>
      </w:pPr>
      <w:proofErr w:type="gramStart"/>
      <w:r>
        <w:rPr>
          <w:lang w:val="fr-FR"/>
        </w:rPr>
        <w:t>finance</w:t>
      </w:r>
      <w:proofErr w:type="gramEnd"/>
      <w:r>
        <w:rPr>
          <w:lang w:val="fr-FR"/>
        </w:rPr>
        <w:t xml:space="preserve"> </w:t>
      </w:r>
      <w:r>
        <w:t>“public facilities” that facilitate the creation or the retention of business and jobs</w:t>
      </w:r>
    </w:p>
    <w:p w14:paraId="16D1196A" w14:textId="77777777" w:rsidR="002F0C28" w:rsidRDefault="002F0C28" w:rsidP="002F0C28">
      <w:pPr>
        <w:pStyle w:val="Body"/>
        <w:numPr>
          <w:ilvl w:val="2"/>
          <w:numId w:val="31"/>
        </w:numPr>
      </w:pPr>
      <w:proofErr w:type="gramStart"/>
      <w:r>
        <w:rPr>
          <w:lang w:val="fr-FR"/>
        </w:rPr>
        <w:t>finance</w:t>
      </w:r>
      <w:proofErr w:type="gramEnd"/>
      <w:r>
        <w:rPr>
          <w:lang w:val="fr-FR"/>
        </w:rPr>
        <w:t xml:space="preserve"> personnel in </w:t>
      </w:r>
      <w:r>
        <w:t>the office of a county, port district, or associate development organization that facilitate the creation or the retention of business and jobs</w:t>
      </w:r>
    </w:p>
    <w:p w14:paraId="6EC8B792" w14:textId="77777777" w:rsidR="002F0C28" w:rsidRPr="00BB0D1D" w:rsidRDefault="002F0C28" w:rsidP="002F0C28">
      <w:pPr>
        <w:pStyle w:val="Heading2"/>
        <w:rPr>
          <w:color w:val="18335A"/>
        </w:rPr>
      </w:pPr>
      <w:r w:rsidRPr="00BB0D1D">
        <w:rPr>
          <w:rFonts w:eastAsia="Arial Unicode MS" w:cs="Arial Unicode MS"/>
          <w:color w:val="18335A"/>
        </w:rPr>
        <w:t>Public Facilities Definition</w:t>
      </w:r>
    </w:p>
    <w:p w14:paraId="2537417E" w14:textId="77777777" w:rsidR="002F0C28" w:rsidRDefault="002F0C28" w:rsidP="002F0C28">
      <w:pPr>
        <w:pStyle w:val="Body"/>
      </w:pPr>
      <w:r>
        <w:t>As per RCW 82.14.370 the public facility must be listed under the county economic development plan or the capital facilities plan and examples are included below:</w:t>
      </w:r>
    </w:p>
    <w:p w14:paraId="53D85683" w14:textId="77777777" w:rsidR="002F0C28" w:rsidRDefault="002F0C28" w:rsidP="002F0C28">
      <w:pPr>
        <w:pStyle w:val="Body"/>
        <w:numPr>
          <w:ilvl w:val="2"/>
          <w:numId w:val="31"/>
        </w:numPr>
      </w:pPr>
      <w:r>
        <w:t>bridges, roads, railroads, and transportation infrastructure</w:t>
      </w:r>
    </w:p>
    <w:p w14:paraId="2D7BD454" w14:textId="0CA98051" w:rsidR="002F0C28" w:rsidRDefault="002F0C28" w:rsidP="002F0C28">
      <w:pPr>
        <w:pStyle w:val="Body"/>
        <w:numPr>
          <w:ilvl w:val="2"/>
          <w:numId w:val="31"/>
        </w:numPr>
      </w:pPr>
      <w:r>
        <w:t>domestic &amp; industrial water facilities, sanitary sewer facilities, and storm sewer facili</w:t>
      </w:r>
      <w:r w:rsidR="003522A7">
        <w:rPr>
          <w:noProof/>
        </w:rPr>
        <mc:AlternateContent>
          <mc:Choice Requires="wps">
            <w:drawing>
              <wp:anchor distT="152400" distB="152400" distL="152400" distR="152400" simplePos="0" relativeHeight="251665408" behindDoc="0" locked="0" layoutInCell="1" allowOverlap="1" wp14:anchorId="7D1DC2F3" wp14:editId="01CC10B4">
                <wp:simplePos x="0" y="0"/>
                <wp:positionH relativeFrom="page">
                  <wp:posOffset>762000</wp:posOffset>
                </wp:positionH>
                <wp:positionV relativeFrom="page">
                  <wp:posOffset>814070</wp:posOffset>
                </wp:positionV>
                <wp:extent cx="6248400" cy="266700"/>
                <wp:effectExtent l="0" t="0" r="0" b="1270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66700"/>
                        </a:xfrm>
                        <a:prstGeom prst="rect">
                          <a:avLst/>
                        </a:prstGeom>
                        <a:noFill/>
                        <a:ln w="12700" cap="flat">
                          <a:noFill/>
                          <a:miter lim="400000"/>
                        </a:ln>
                        <a:effectLst/>
                      </wps:spPr>
                      <wps:txbx>
                        <w:txbxContent>
                          <w:p w14:paraId="6869DA28" w14:textId="77777777" w:rsidR="002F0C28" w:rsidRPr="00BB0D1D" w:rsidRDefault="002F0C28" w:rsidP="002F0C28">
                            <w:pPr>
                              <w:pStyle w:val="Subheading"/>
                              <w:rPr>
                                <w:color w:val="18335A"/>
                              </w:rPr>
                            </w:pPr>
                            <w:r w:rsidRPr="00BB0D1D">
                              <w:rPr>
                                <w:color w:val="18335A"/>
                              </w:rPr>
                              <w:t>Lewis County .09 rural economic development fund</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D1DC2F3" id="officeArt object" o:spid="_x0000_s1026" style="position:absolute;left:0;text-align:left;margin-left:60pt;margin-top:64.1pt;width:492pt;height:21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" filled="f" stroked="f" strokeweight="1pt">
                <v:stroke miterlimit="4"/>
                <v:path arrowok="t"/>
                <v:textbox inset="0,0,0,0">
                  <w:txbxContent>
                    <w:p w14:paraId="6869DA28" w14:textId="77777777" w:rsidR="002F0C28" w:rsidRPr="00BB0D1D" w:rsidRDefault="002F0C28" w:rsidP="002F0C28">
                      <w:pPr>
                        <w:pStyle w:val="Subheading"/>
                        <w:rPr>
                          <w:color w:val="18335A"/>
                        </w:rPr>
                      </w:pPr>
                      <w:r w:rsidRPr="00BB0D1D">
                        <w:rPr>
                          <w:color w:val="18335A"/>
                        </w:rPr>
                        <w:t>Lewis County .09 rural economic development fund</w:t>
                      </w:r>
                    </w:p>
                  </w:txbxContent>
                </v:textbox>
                <w10:wrap anchorx="page" anchory="page"/>
              </v:rect>
            </w:pict>
          </mc:Fallback>
        </mc:AlternateContent>
      </w:r>
      <w:r>
        <w:t>ties</w:t>
      </w:r>
    </w:p>
    <w:p w14:paraId="028D7435" w14:textId="77777777" w:rsidR="002F0C28" w:rsidRDefault="002F0C28" w:rsidP="002F0C28">
      <w:pPr>
        <w:pStyle w:val="Body"/>
        <w:numPr>
          <w:ilvl w:val="2"/>
          <w:numId w:val="31"/>
        </w:numPr>
      </w:pPr>
      <w:r>
        <w:t>research, testing, training, and incubation facilities in innovation partnership zones (RCW 43.330.270)</w:t>
      </w:r>
    </w:p>
    <w:p w14:paraId="07AFD8FE" w14:textId="77777777" w:rsidR="002F0C28" w:rsidRDefault="002F0C28" w:rsidP="002F0C28">
      <w:pPr>
        <w:pStyle w:val="Body"/>
        <w:numPr>
          <w:ilvl w:val="2"/>
          <w:numId w:val="31"/>
        </w:numPr>
      </w:pPr>
      <w:r>
        <w:t>electrical facilities, natural gas facilities, telecommunications infrastructure, earth stabilization</w:t>
      </w:r>
    </w:p>
    <w:p w14:paraId="0024438C" w14:textId="77777777" w:rsidR="002F0C28" w:rsidRDefault="002F0C28" w:rsidP="002F0C28">
      <w:pPr>
        <w:pStyle w:val="Body"/>
        <w:numPr>
          <w:ilvl w:val="2"/>
          <w:numId w:val="31"/>
        </w:numPr>
      </w:pPr>
      <w:r>
        <w:t>commercial infrastructure, port facilities, buildings, structures</w:t>
      </w:r>
    </w:p>
    <w:p w14:paraId="0A400FF8" w14:textId="77777777" w:rsidR="002F0C28" w:rsidRPr="00BB0D1D" w:rsidRDefault="002F0C28" w:rsidP="002F0C28">
      <w:pPr>
        <w:pStyle w:val="Heading2"/>
        <w:rPr>
          <w:color w:val="18335A"/>
        </w:rPr>
      </w:pPr>
      <w:r w:rsidRPr="00BB0D1D">
        <w:rPr>
          <w:rFonts w:eastAsia="Arial Unicode MS" w:cs="Arial Unicode MS"/>
          <w:color w:val="18335A"/>
        </w:rPr>
        <w:t>Attorney General’s Office</w:t>
      </w:r>
    </w:p>
    <w:p w14:paraId="56B15791" w14:textId="77777777" w:rsidR="002F0C28" w:rsidRDefault="002F0C28" w:rsidP="002F0C28">
      <w:pPr>
        <w:pStyle w:val="Body"/>
      </w:pPr>
      <w:r>
        <w:t>As per the 2001 opinion of the</w:t>
      </w:r>
      <w:r w:rsidR="00863D3E">
        <w:t xml:space="preserve"> Washington State</w:t>
      </w:r>
      <w:r>
        <w:t xml:space="preserve"> A</w:t>
      </w:r>
      <w:r w:rsidR="00863D3E">
        <w:t>ttorney General’s Office</w:t>
      </w:r>
      <w:r>
        <w:t xml:space="preserve"> the following are uses as defined in the statute:</w:t>
      </w:r>
    </w:p>
    <w:p w14:paraId="6C793902" w14:textId="77777777" w:rsidR="002F0C28" w:rsidRDefault="002F0C28" w:rsidP="002F0C28">
      <w:pPr>
        <w:pStyle w:val="Body"/>
        <w:numPr>
          <w:ilvl w:val="2"/>
          <w:numId w:val="31"/>
        </w:numPr>
      </w:pPr>
      <w:r>
        <w:t>capital facilities costs, including acquisition, construction, rehabilitation, alteration, expansion, or improvements of public facilities;</w:t>
      </w:r>
    </w:p>
    <w:p w14:paraId="018D0441" w14:textId="77777777" w:rsidR="002F0C28" w:rsidRDefault="002F0C28" w:rsidP="002F0C28">
      <w:pPr>
        <w:pStyle w:val="Body"/>
        <w:numPr>
          <w:ilvl w:val="2"/>
          <w:numId w:val="31"/>
        </w:numPr>
      </w:pPr>
      <w:r>
        <w:t>costs of development and improvement for the public facilities;</w:t>
      </w:r>
    </w:p>
    <w:p w14:paraId="19E8F547" w14:textId="77777777" w:rsidR="002F0C28" w:rsidRDefault="002F0C28" w:rsidP="002F0C28">
      <w:pPr>
        <w:pStyle w:val="Body"/>
        <w:numPr>
          <w:ilvl w:val="2"/>
          <w:numId w:val="31"/>
        </w:numPr>
      </w:pPr>
      <w:r>
        <w:t>project-specific environmental costs;</w:t>
      </w:r>
    </w:p>
    <w:p w14:paraId="19165919" w14:textId="77777777" w:rsidR="002F0C28" w:rsidRDefault="002F0C28" w:rsidP="002F0C28">
      <w:pPr>
        <w:pStyle w:val="Body"/>
        <w:numPr>
          <w:ilvl w:val="2"/>
          <w:numId w:val="31"/>
        </w:numPr>
      </w:pPr>
      <w:r>
        <w:t>land use and permitting costs;</w:t>
      </w:r>
    </w:p>
    <w:p w14:paraId="0964CAD2" w14:textId="77777777" w:rsidR="002F0C28" w:rsidRDefault="002F0C28" w:rsidP="002F0C28">
      <w:pPr>
        <w:pStyle w:val="Body"/>
        <w:numPr>
          <w:ilvl w:val="2"/>
          <w:numId w:val="31"/>
        </w:numPr>
      </w:pPr>
      <w:r>
        <w:t>costs of site planning and analysis;</w:t>
      </w:r>
    </w:p>
    <w:p w14:paraId="7AC594FE" w14:textId="77777777" w:rsidR="002F0C28" w:rsidRPr="002F0C28" w:rsidRDefault="002F0C28" w:rsidP="002F0C28">
      <w:pPr>
        <w:pStyle w:val="Body"/>
        <w:numPr>
          <w:ilvl w:val="2"/>
          <w:numId w:val="31"/>
        </w:numPr>
      </w:pPr>
      <w:r>
        <w:t>project design, including feasibility and marketing studies and plans, and debt and revenue impact analysis</w:t>
      </w:r>
      <w:r>
        <w:rPr>
          <w:rFonts w:ascii="Arial Unicode MS" w:hAnsi="Arial Unicode MS"/>
        </w:rPr>
        <w:br w:type="page"/>
      </w:r>
    </w:p>
    <w:p w14:paraId="25D807F5" w14:textId="77777777" w:rsidR="00C40386" w:rsidRPr="00B66071" w:rsidRDefault="00C40386">
      <w:pPr>
        <w:pStyle w:val="Heading2"/>
        <w:sectPr w:rsidR="00C40386" w:rsidRPr="00B66071" w:rsidSect="00A379BC">
          <w:headerReference w:type="default" r:id="rId10"/>
          <w:footerReference w:type="even" r:id="rId11"/>
          <w:footerReference w:type="default" r:id="rId12"/>
          <w:pgSz w:w="12240" w:h="15840"/>
          <w:pgMar w:top="1440" w:right="1440" w:bottom="1440" w:left="1440" w:header="720" w:footer="1040" w:gutter="0"/>
          <w:cols w:space="720"/>
          <w:docGrid w:linePitch="326"/>
        </w:sectPr>
      </w:pPr>
    </w:p>
    <w:p w14:paraId="543296FE" w14:textId="22B4ED52" w:rsidR="005B60A3" w:rsidRDefault="005B60A3" w:rsidP="00FC4184">
      <w:pPr>
        <w:pStyle w:val="Heading"/>
      </w:pPr>
      <w:r>
        <w:rPr>
          <w:noProof/>
        </w:rPr>
        <w:lastRenderedPageBreak/>
        <mc:AlternateContent>
          <mc:Choice Requires="wps">
            <w:drawing>
              <wp:anchor distT="152400" distB="152400" distL="152400" distR="152400" simplePos="0" relativeHeight="251677696" behindDoc="0" locked="0" layoutInCell="1" allowOverlap="1" wp14:anchorId="2B4E80BE" wp14:editId="39345661">
                <wp:simplePos x="0" y="0"/>
                <wp:positionH relativeFrom="page">
                  <wp:posOffset>786213</wp:posOffset>
                </wp:positionH>
                <wp:positionV relativeFrom="page">
                  <wp:posOffset>796094</wp:posOffset>
                </wp:positionV>
                <wp:extent cx="6248400" cy="266700"/>
                <wp:effectExtent l="0" t="0" r="0" b="12700"/>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66700"/>
                        </a:xfrm>
                        <a:prstGeom prst="rect">
                          <a:avLst/>
                        </a:prstGeom>
                        <a:noFill/>
                        <a:ln w="12700" cap="flat">
                          <a:noFill/>
                          <a:miter lim="400000"/>
                        </a:ln>
                        <a:effectLst/>
                      </wps:spPr>
                      <wps:txbx>
                        <w:txbxContent>
                          <w:p w14:paraId="0D5D2456" w14:textId="77777777" w:rsidR="005B60A3" w:rsidRPr="00BB0D1D" w:rsidRDefault="005B60A3" w:rsidP="005B60A3">
                            <w:pPr>
                              <w:pStyle w:val="Subheading"/>
                              <w:rPr>
                                <w:color w:val="18335A"/>
                              </w:rPr>
                            </w:pPr>
                            <w:r w:rsidRPr="00BB0D1D">
                              <w:rPr>
                                <w:color w:val="18335A"/>
                              </w:rPr>
                              <w:t>Lewis County .09 rural economic development fund</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2B4E80BE" id="_x0000_s1028" style="position:absolute;margin-left:61.9pt;margin-top:62.7pt;width:492pt;height:21pt;z-index:2516776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" filled="f" stroked="f" strokeweight="1pt">
                <v:stroke miterlimit="4"/>
                <v:textbox inset="0,0,0,0">
                  <w:txbxContent>
                    <w:p w14:paraId="0D5D2456" w14:textId="77777777" w:rsidR="005B60A3" w:rsidRPr="00BB0D1D" w:rsidRDefault="005B60A3" w:rsidP="005B60A3">
                      <w:pPr>
                        <w:pStyle w:val="Subheading"/>
                        <w:rPr>
                          <w:color w:val="18335A"/>
                        </w:rPr>
                      </w:pPr>
                      <w:r w:rsidRPr="00BB0D1D">
                        <w:rPr>
                          <w:color w:val="18335A"/>
                        </w:rPr>
                        <w:t>Lewis County .09 rural economic development fund</w:t>
                      </w:r>
                    </w:p>
                  </w:txbxContent>
                </v:textbox>
                <w10:wrap anchorx="page" anchory="page"/>
              </v:rect>
            </w:pict>
          </mc:Fallback>
        </mc:AlternateContent>
      </w:r>
    </w:p>
    <w:p w14:paraId="6A9C6860" w14:textId="796E9772" w:rsidR="005B60A3" w:rsidRDefault="005B60A3" w:rsidP="00FC4184">
      <w:pPr>
        <w:pStyle w:val="Heading"/>
      </w:pPr>
    </w:p>
    <w:p w14:paraId="6BB61300" w14:textId="33D76DCF" w:rsidR="00C40386" w:rsidRPr="00B66071" w:rsidRDefault="00FA28E3" w:rsidP="00FC4184">
      <w:pPr>
        <w:pStyle w:val="Heading"/>
      </w:pPr>
      <w:r w:rsidRPr="00B66071">
        <w:t>Qualifications</w:t>
      </w:r>
    </w:p>
    <w:p w14:paraId="4303CE67" w14:textId="77777777" w:rsidR="00C40386" w:rsidRPr="00BB0D1D" w:rsidRDefault="00FA28E3">
      <w:pPr>
        <w:pStyle w:val="Heading2"/>
        <w:rPr>
          <w:color w:val="18335A"/>
        </w:rPr>
      </w:pPr>
      <w:r w:rsidRPr="00BB0D1D">
        <w:rPr>
          <w:rFonts w:eastAsia="Arial Unicode MS" w:cs="Arial Unicode MS"/>
          <w:color w:val="18335A"/>
        </w:rPr>
        <w:t>Does Your Project Qualify?</w:t>
      </w:r>
    </w:p>
    <w:p w14:paraId="04121260" w14:textId="77777777" w:rsidR="00C40386" w:rsidRPr="00B66071" w:rsidRDefault="00FA28E3">
      <w:pPr>
        <w:pStyle w:val="Body"/>
      </w:pPr>
      <w:r w:rsidRPr="00B66071">
        <w:t>Per RCW 82.14.370 the .09 funds may only be used to:</w:t>
      </w:r>
    </w:p>
    <w:p w14:paraId="44578EE4" w14:textId="77777777" w:rsidR="00C40386" w:rsidRPr="00B66071" w:rsidRDefault="00FA28E3">
      <w:pPr>
        <w:pStyle w:val="Body"/>
        <w:numPr>
          <w:ilvl w:val="2"/>
          <w:numId w:val="2"/>
        </w:numPr>
      </w:pPr>
      <w:r w:rsidRPr="00B66071">
        <w:t>finance public facilities that facilitate the creation or the retention of business and jobs</w:t>
      </w:r>
    </w:p>
    <w:p w14:paraId="6E11AC7F" w14:textId="77777777" w:rsidR="00C40386" w:rsidRPr="00B66071" w:rsidRDefault="00FA28E3">
      <w:pPr>
        <w:pStyle w:val="Body"/>
        <w:numPr>
          <w:ilvl w:val="2"/>
          <w:numId w:val="2"/>
        </w:numPr>
      </w:pPr>
      <w:r w:rsidRPr="00B66071">
        <w:t>finance personnel in the office of a county, port district, or associate development organizations that facilitate the creation or the retention of business and jobs</w:t>
      </w:r>
    </w:p>
    <w:p w14:paraId="37138504" w14:textId="77777777" w:rsidR="00C40386" w:rsidRPr="00BB0D1D" w:rsidRDefault="00FA28E3">
      <w:pPr>
        <w:pStyle w:val="Heading2"/>
        <w:rPr>
          <w:color w:val="18335A"/>
        </w:rPr>
      </w:pPr>
      <w:r w:rsidRPr="00BB0D1D">
        <w:rPr>
          <w:rFonts w:eastAsia="Arial Unicode MS" w:cs="Arial Unicode MS"/>
          <w:color w:val="18335A"/>
        </w:rPr>
        <w:t>Which Public Facility Is Your Project?</w:t>
      </w:r>
    </w:p>
    <w:p w14:paraId="02E2AE1E" w14:textId="77777777" w:rsidR="00C40386" w:rsidRPr="00B66071" w:rsidRDefault="00FA28E3">
      <w:pPr>
        <w:pStyle w:val="Body"/>
      </w:pPr>
      <w:r w:rsidRPr="00B66071">
        <w:t>The public facility must be specifically lis</w:t>
      </w:r>
      <w:r w:rsidR="00B66071">
        <w:t>ted under RCW 82.14.370 and</w:t>
      </w:r>
      <w:r w:rsidRPr="00B66071">
        <w:t xml:space="preserve"> listed under the county economic development plan (or capital facilities plan). Please select the criteria which correspond to your project.</w:t>
      </w:r>
    </w:p>
    <w:tbl>
      <w:tblPr>
        <w:tblW w:w="9188"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1813"/>
        <w:gridCol w:w="1859"/>
        <w:gridCol w:w="1440"/>
        <w:gridCol w:w="2408"/>
        <w:gridCol w:w="1668"/>
      </w:tblGrid>
      <w:tr w:rsidR="00C40386" w:rsidRPr="00B66071" w14:paraId="05388DFF" w14:textId="77777777" w:rsidTr="00A27969">
        <w:trPr>
          <w:trHeight w:val="495"/>
        </w:trPr>
        <w:tc>
          <w:tcPr>
            <w:tcW w:w="1813" w:type="dxa"/>
            <w:tcBorders>
              <w:top w:val="nil"/>
              <w:left w:val="nil"/>
              <w:bottom w:val="dotted" w:sz="6" w:space="0" w:color="919191"/>
              <w:right w:val="single" w:sz="2" w:space="0" w:color="919191"/>
            </w:tcBorders>
            <w:shd w:val="clear" w:color="auto" w:fill="auto"/>
            <w:tcMar>
              <w:top w:w="80" w:type="dxa"/>
              <w:left w:w="80" w:type="dxa"/>
              <w:bottom w:w="80" w:type="dxa"/>
              <w:right w:w="80" w:type="dxa"/>
            </w:tcMar>
          </w:tcPr>
          <w:p w14:paraId="4D3E6933" w14:textId="77777777" w:rsidR="00C40386" w:rsidRPr="00B66071" w:rsidRDefault="00FA28E3">
            <w:pPr>
              <w:pStyle w:val="TableStyle2"/>
              <w:numPr>
                <w:ilvl w:val="0"/>
                <w:numId w:val="3"/>
              </w:numPr>
            </w:pPr>
            <w:r w:rsidRPr="00B66071">
              <w:rPr>
                <w:rFonts w:eastAsia="Arial Unicode MS" w:cs="Arial Unicode MS"/>
              </w:rPr>
              <w:t>Bridges</w:t>
            </w:r>
          </w:p>
        </w:tc>
        <w:tc>
          <w:tcPr>
            <w:tcW w:w="1859" w:type="dxa"/>
            <w:tcBorders>
              <w:top w:val="nil"/>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6E569B20" w14:textId="77777777" w:rsidR="00C40386" w:rsidRPr="00B66071" w:rsidRDefault="00FA28E3">
            <w:pPr>
              <w:pStyle w:val="TableStyle2"/>
              <w:numPr>
                <w:ilvl w:val="0"/>
                <w:numId w:val="4"/>
              </w:numPr>
            </w:pPr>
            <w:r w:rsidRPr="00B66071">
              <w:rPr>
                <w:rFonts w:eastAsia="Arial Unicode MS" w:cs="Arial Unicode MS"/>
              </w:rPr>
              <w:t>Domestic water facilities</w:t>
            </w:r>
          </w:p>
        </w:tc>
        <w:tc>
          <w:tcPr>
            <w:tcW w:w="1440" w:type="dxa"/>
            <w:tcBorders>
              <w:top w:val="nil"/>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0B8A040D" w14:textId="77777777" w:rsidR="00C40386" w:rsidRPr="00B66071" w:rsidRDefault="00FA28E3">
            <w:pPr>
              <w:pStyle w:val="TableStyle2"/>
              <w:numPr>
                <w:ilvl w:val="0"/>
                <w:numId w:val="5"/>
              </w:numPr>
            </w:pPr>
            <w:r w:rsidRPr="00B66071">
              <w:rPr>
                <w:rFonts w:eastAsia="Arial Unicode MS" w:cs="Arial Unicode MS"/>
              </w:rPr>
              <w:t>Research facilities</w:t>
            </w:r>
          </w:p>
        </w:tc>
        <w:tc>
          <w:tcPr>
            <w:tcW w:w="2408" w:type="dxa"/>
            <w:tcBorders>
              <w:top w:val="nil"/>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48CA3014" w14:textId="77777777" w:rsidR="00C40386" w:rsidRPr="00B66071" w:rsidRDefault="00FA28E3">
            <w:pPr>
              <w:pStyle w:val="TableStyle2"/>
              <w:numPr>
                <w:ilvl w:val="0"/>
                <w:numId w:val="6"/>
              </w:numPr>
            </w:pPr>
            <w:r w:rsidRPr="00B66071">
              <w:rPr>
                <w:rFonts w:eastAsia="Arial Unicode MS" w:cs="Arial Unicode MS"/>
              </w:rPr>
              <w:t>Electrical facilities</w:t>
            </w:r>
          </w:p>
        </w:tc>
        <w:tc>
          <w:tcPr>
            <w:tcW w:w="1668" w:type="dxa"/>
            <w:tcBorders>
              <w:top w:val="nil"/>
              <w:left w:val="single" w:sz="2" w:space="0" w:color="919191"/>
              <w:bottom w:val="dotted" w:sz="6" w:space="0" w:color="919191"/>
              <w:right w:val="nil"/>
            </w:tcBorders>
            <w:shd w:val="clear" w:color="auto" w:fill="auto"/>
            <w:tcMar>
              <w:top w:w="80" w:type="dxa"/>
              <w:left w:w="80" w:type="dxa"/>
              <w:bottom w:w="80" w:type="dxa"/>
              <w:right w:w="80" w:type="dxa"/>
            </w:tcMar>
          </w:tcPr>
          <w:p w14:paraId="0FA34270" w14:textId="77777777" w:rsidR="00C40386" w:rsidRPr="00B66071" w:rsidRDefault="00FA28E3">
            <w:pPr>
              <w:pStyle w:val="TableStyle2"/>
              <w:numPr>
                <w:ilvl w:val="0"/>
                <w:numId w:val="7"/>
              </w:numPr>
            </w:pPr>
            <w:r w:rsidRPr="00B66071">
              <w:rPr>
                <w:rFonts w:eastAsia="Arial Unicode MS" w:cs="Arial Unicode MS"/>
              </w:rPr>
              <w:t>Earth stabilization</w:t>
            </w:r>
          </w:p>
        </w:tc>
      </w:tr>
      <w:tr w:rsidR="00A27969" w:rsidRPr="00B66071" w14:paraId="4DF17A78" w14:textId="77777777" w:rsidTr="00A27969">
        <w:trPr>
          <w:trHeight w:val="497"/>
        </w:trPr>
        <w:tc>
          <w:tcPr>
            <w:tcW w:w="1813"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14:paraId="65AC11CD" w14:textId="77777777" w:rsidR="00C40386" w:rsidRPr="00B66071" w:rsidRDefault="00FA28E3">
            <w:pPr>
              <w:pStyle w:val="TableStyle2"/>
              <w:numPr>
                <w:ilvl w:val="0"/>
                <w:numId w:val="8"/>
              </w:numPr>
            </w:pPr>
            <w:r w:rsidRPr="00B66071">
              <w:rPr>
                <w:rFonts w:eastAsia="Arial Unicode MS" w:cs="Arial Unicode MS"/>
              </w:rPr>
              <w:t>Roads</w:t>
            </w:r>
          </w:p>
        </w:tc>
        <w:tc>
          <w:tcPr>
            <w:tcW w:w="1859"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14:paraId="1533DF16" w14:textId="77777777" w:rsidR="00C40386" w:rsidRPr="00B66071" w:rsidRDefault="00FA28E3">
            <w:pPr>
              <w:pStyle w:val="TableStyle2"/>
              <w:numPr>
                <w:ilvl w:val="0"/>
                <w:numId w:val="9"/>
              </w:numPr>
            </w:pPr>
            <w:r w:rsidRPr="00B66071">
              <w:rPr>
                <w:rFonts w:eastAsia="Arial Unicode MS" w:cs="Arial Unicode MS"/>
              </w:rPr>
              <w:t>Industrial water facilities</w:t>
            </w:r>
          </w:p>
        </w:tc>
        <w:tc>
          <w:tcPr>
            <w:tcW w:w="1440"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14:paraId="0201FAE7" w14:textId="77777777" w:rsidR="00C40386" w:rsidRPr="00B66071" w:rsidRDefault="00FA28E3">
            <w:pPr>
              <w:pStyle w:val="TableStyle2"/>
              <w:numPr>
                <w:ilvl w:val="0"/>
                <w:numId w:val="10"/>
              </w:numPr>
            </w:pPr>
            <w:r w:rsidRPr="00B66071">
              <w:rPr>
                <w:rFonts w:eastAsia="Arial Unicode MS" w:cs="Arial Unicode MS"/>
              </w:rPr>
              <w:t>Testing facilities</w:t>
            </w:r>
          </w:p>
        </w:tc>
        <w:tc>
          <w:tcPr>
            <w:tcW w:w="2408"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14:paraId="21033454" w14:textId="77777777" w:rsidR="00C40386" w:rsidRPr="00B66071" w:rsidRDefault="00FA28E3">
            <w:pPr>
              <w:pStyle w:val="TableStyle2"/>
              <w:numPr>
                <w:ilvl w:val="0"/>
                <w:numId w:val="11"/>
              </w:numPr>
            </w:pPr>
            <w:r w:rsidRPr="00B66071">
              <w:rPr>
                <w:rFonts w:eastAsia="Arial Unicode MS" w:cs="Arial Unicode MS"/>
              </w:rPr>
              <w:t>Natural gas facilities</w:t>
            </w:r>
          </w:p>
        </w:tc>
        <w:tc>
          <w:tcPr>
            <w:tcW w:w="1668"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14:paraId="12FB4E24" w14:textId="77777777" w:rsidR="00C40386" w:rsidRPr="00B66071" w:rsidRDefault="00FA28E3">
            <w:pPr>
              <w:pStyle w:val="TableStyle2"/>
              <w:numPr>
                <w:ilvl w:val="0"/>
                <w:numId w:val="12"/>
              </w:numPr>
            </w:pPr>
            <w:r w:rsidRPr="00B66071">
              <w:rPr>
                <w:rFonts w:eastAsia="Arial Unicode MS" w:cs="Arial Unicode MS"/>
              </w:rPr>
              <w:t>Buildings</w:t>
            </w:r>
          </w:p>
        </w:tc>
      </w:tr>
      <w:tr w:rsidR="00A27969" w:rsidRPr="00B66071" w14:paraId="7BE38CBE" w14:textId="77777777" w:rsidTr="00A27969">
        <w:trPr>
          <w:trHeight w:val="497"/>
        </w:trPr>
        <w:tc>
          <w:tcPr>
            <w:tcW w:w="1813"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14:paraId="43F41AB2" w14:textId="77777777" w:rsidR="00C40386" w:rsidRPr="00B66071" w:rsidRDefault="00FA28E3">
            <w:pPr>
              <w:pStyle w:val="TableStyle2"/>
              <w:numPr>
                <w:ilvl w:val="0"/>
                <w:numId w:val="13"/>
              </w:numPr>
            </w:pPr>
            <w:r w:rsidRPr="00B66071">
              <w:rPr>
                <w:rFonts w:eastAsia="Arial Unicode MS" w:cs="Arial Unicode MS"/>
              </w:rPr>
              <w:t>Railroads</w:t>
            </w:r>
          </w:p>
        </w:tc>
        <w:tc>
          <w:tcPr>
            <w:tcW w:w="1859"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06B0F4FC" w14:textId="77777777" w:rsidR="00C40386" w:rsidRPr="00B66071" w:rsidRDefault="00FA28E3">
            <w:pPr>
              <w:pStyle w:val="TableStyle2"/>
              <w:numPr>
                <w:ilvl w:val="0"/>
                <w:numId w:val="14"/>
              </w:numPr>
            </w:pPr>
            <w:r w:rsidRPr="00B66071">
              <w:rPr>
                <w:rFonts w:eastAsia="Arial Unicode MS" w:cs="Arial Unicode MS"/>
              </w:rPr>
              <w:t>Sanitary sewer facilities</w:t>
            </w:r>
          </w:p>
        </w:tc>
        <w:tc>
          <w:tcPr>
            <w:tcW w:w="1440"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4DB3249D" w14:textId="77777777" w:rsidR="00C40386" w:rsidRPr="00B66071" w:rsidRDefault="00FA28E3">
            <w:pPr>
              <w:pStyle w:val="TableStyle2"/>
              <w:numPr>
                <w:ilvl w:val="0"/>
                <w:numId w:val="15"/>
              </w:numPr>
            </w:pPr>
            <w:r w:rsidRPr="00B66071">
              <w:rPr>
                <w:rFonts w:eastAsia="Arial Unicode MS" w:cs="Arial Unicode MS"/>
              </w:rPr>
              <w:t>Training facilities</w:t>
            </w:r>
          </w:p>
        </w:tc>
        <w:tc>
          <w:tcPr>
            <w:tcW w:w="2408"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6C90764C" w14:textId="77777777" w:rsidR="00C40386" w:rsidRPr="00B66071" w:rsidRDefault="00FA28E3">
            <w:pPr>
              <w:pStyle w:val="TableStyle2"/>
              <w:numPr>
                <w:ilvl w:val="0"/>
                <w:numId w:val="16"/>
              </w:numPr>
            </w:pPr>
            <w:r w:rsidRPr="00B66071">
              <w:rPr>
                <w:rFonts w:eastAsia="Arial Unicode MS" w:cs="Arial Unicode MS"/>
              </w:rPr>
              <w:t>Telecommunications infrastructure</w:t>
            </w:r>
          </w:p>
        </w:tc>
        <w:tc>
          <w:tcPr>
            <w:tcW w:w="1668"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14:paraId="7D172496" w14:textId="77777777" w:rsidR="00C40386" w:rsidRPr="00B66071" w:rsidRDefault="00FA28E3">
            <w:pPr>
              <w:pStyle w:val="TableStyle2"/>
              <w:numPr>
                <w:ilvl w:val="0"/>
                <w:numId w:val="17"/>
              </w:numPr>
            </w:pPr>
            <w:r w:rsidRPr="00B66071">
              <w:rPr>
                <w:rFonts w:eastAsia="Arial Unicode MS" w:cs="Arial Unicode MS"/>
              </w:rPr>
              <w:t>Structures</w:t>
            </w:r>
          </w:p>
        </w:tc>
      </w:tr>
      <w:tr w:rsidR="00A27969" w:rsidRPr="00B66071" w14:paraId="72622E09" w14:textId="77777777" w:rsidTr="00A27969">
        <w:trPr>
          <w:trHeight w:val="490"/>
        </w:trPr>
        <w:tc>
          <w:tcPr>
            <w:tcW w:w="1813" w:type="dxa"/>
            <w:tcBorders>
              <w:top w:val="dotted" w:sz="6" w:space="0" w:color="919191"/>
              <w:left w:val="nil"/>
              <w:bottom w:val="nil"/>
              <w:right w:val="single" w:sz="2" w:space="0" w:color="919191"/>
            </w:tcBorders>
            <w:shd w:val="clear" w:color="auto" w:fill="EEEEEE"/>
            <w:tcMar>
              <w:top w:w="80" w:type="dxa"/>
              <w:left w:w="80" w:type="dxa"/>
              <w:bottom w:w="80" w:type="dxa"/>
              <w:right w:w="80" w:type="dxa"/>
            </w:tcMar>
          </w:tcPr>
          <w:p w14:paraId="639B57C5" w14:textId="77777777" w:rsidR="00C40386" w:rsidRPr="00B66071" w:rsidRDefault="00FA28E3">
            <w:pPr>
              <w:pStyle w:val="TableStyle2"/>
              <w:numPr>
                <w:ilvl w:val="0"/>
                <w:numId w:val="18"/>
              </w:numPr>
            </w:pPr>
            <w:r w:rsidRPr="00B66071">
              <w:rPr>
                <w:rFonts w:eastAsia="Arial Unicode MS" w:cs="Arial Unicode MS"/>
              </w:rPr>
              <w:t>Transportation infrastructure</w:t>
            </w:r>
          </w:p>
        </w:tc>
        <w:tc>
          <w:tcPr>
            <w:tcW w:w="1859" w:type="dxa"/>
            <w:tcBorders>
              <w:top w:val="dotted" w:sz="6" w:space="0" w:color="919191"/>
              <w:left w:val="single" w:sz="2" w:space="0" w:color="919191"/>
              <w:bottom w:val="nil"/>
              <w:right w:val="single" w:sz="2" w:space="0" w:color="919191"/>
            </w:tcBorders>
            <w:shd w:val="clear" w:color="auto" w:fill="EEEEEE"/>
            <w:tcMar>
              <w:top w:w="80" w:type="dxa"/>
              <w:left w:w="80" w:type="dxa"/>
              <w:bottom w:w="80" w:type="dxa"/>
              <w:right w:w="80" w:type="dxa"/>
            </w:tcMar>
          </w:tcPr>
          <w:p w14:paraId="59831F6B" w14:textId="77777777" w:rsidR="00C40386" w:rsidRPr="00B66071" w:rsidRDefault="00FA28E3">
            <w:pPr>
              <w:pStyle w:val="TableStyle2"/>
              <w:numPr>
                <w:ilvl w:val="0"/>
                <w:numId w:val="19"/>
              </w:numPr>
            </w:pPr>
            <w:r w:rsidRPr="00B66071">
              <w:rPr>
                <w:rFonts w:eastAsia="Arial Unicode MS" w:cs="Arial Unicode MS"/>
              </w:rPr>
              <w:t>Storm sewer facilities</w:t>
            </w:r>
          </w:p>
        </w:tc>
        <w:tc>
          <w:tcPr>
            <w:tcW w:w="1440" w:type="dxa"/>
            <w:tcBorders>
              <w:top w:val="dotted" w:sz="6" w:space="0" w:color="919191"/>
              <w:left w:val="single" w:sz="2" w:space="0" w:color="919191"/>
              <w:bottom w:val="nil"/>
              <w:right w:val="single" w:sz="2" w:space="0" w:color="919191"/>
            </w:tcBorders>
            <w:shd w:val="clear" w:color="auto" w:fill="EEEEEE"/>
            <w:tcMar>
              <w:top w:w="80" w:type="dxa"/>
              <w:left w:w="80" w:type="dxa"/>
              <w:bottom w:w="80" w:type="dxa"/>
              <w:right w:w="80" w:type="dxa"/>
            </w:tcMar>
          </w:tcPr>
          <w:p w14:paraId="16593992" w14:textId="77777777" w:rsidR="00C40386" w:rsidRPr="00B66071" w:rsidRDefault="00FA28E3">
            <w:pPr>
              <w:pStyle w:val="TableStyle2"/>
              <w:numPr>
                <w:ilvl w:val="0"/>
                <w:numId w:val="20"/>
              </w:numPr>
            </w:pPr>
            <w:r w:rsidRPr="00B66071">
              <w:rPr>
                <w:rFonts w:eastAsia="Arial Unicode MS" w:cs="Arial Unicode MS"/>
              </w:rPr>
              <w:t>Incubation facilities</w:t>
            </w:r>
          </w:p>
        </w:tc>
        <w:tc>
          <w:tcPr>
            <w:tcW w:w="2408" w:type="dxa"/>
            <w:tcBorders>
              <w:top w:val="dotted" w:sz="6" w:space="0" w:color="919191"/>
              <w:left w:val="single" w:sz="2" w:space="0" w:color="919191"/>
              <w:bottom w:val="nil"/>
              <w:right w:val="single" w:sz="2" w:space="0" w:color="919191"/>
            </w:tcBorders>
            <w:shd w:val="clear" w:color="auto" w:fill="EEEEEE"/>
            <w:tcMar>
              <w:top w:w="80" w:type="dxa"/>
              <w:left w:w="80" w:type="dxa"/>
              <w:bottom w:w="80" w:type="dxa"/>
              <w:right w:w="80" w:type="dxa"/>
            </w:tcMar>
          </w:tcPr>
          <w:p w14:paraId="78024684" w14:textId="77777777" w:rsidR="00C40386" w:rsidRPr="00B66071" w:rsidRDefault="00FA28E3">
            <w:pPr>
              <w:pStyle w:val="TableStyle2"/>
              <w:numPr>
                <w:ilvl w:val="0"/>
                <w:numId w:val="21"/>
              </w:numPr>
            </w:pPr>
            <w:r w:rsidRPr="00B66071">
              <w:rPr>
                <w:rFonts w:eastAsia="Arial Unicode MS" w:cs="Arial Unicode MS"/>
              </w:rPr>
              <w:t>Commercial infrastructure</w:t>
            </w:r>
          </w:p>
        </w:tc>
        <w:tc>
          <w:tcPr>
            <w:tcW w:w="1668" w:type="dxa"/>
            <w:tcBorders>
              <w:top w:val="dotted" w:sz="6" w:space="0" w:color="919191"/>
              <w:left w:val="single" w:sz="2" w:space="0" w:color="919191"/>
              <w:bottom w:val="nil"/>
              <w:right w:val="nil"/>
            </w:tcBorders>
            <w:shd w:val="clear" w:color="auto" w:fill="EEEEEE"/>
            <w:tcMar>
              <w:top w:w="80" w:type="dxa"/>
              <w:left w:w="80" w:type="dxa"/>
              <w:bottom w:w="80" w:type="dxa"/>
              <w:right w:w="80" w:type="dxa"/>
            </w:tcMar>
          </w:tcPr>
          <w:p w14:paraId="0A5823CD" w14:textId="77777777" w:rsidR="00C40386" w:rsidRPr="00B66071" w:rsidRDefault="00FA28E3">
            <w:pPr>
              <w:pStyle w:val="TableStyle2"/>
              <w:numPr>
                <w:ilvl w:val="0"/>
                <w:numId w:val="22"/>
              </w:numPr>
            </w:pPr>
            <w:r w:rsidRPr="00B66071">
              <w:rPr>
                <w:rFonts w:eastAsia="Arial Unicode MS" w:cs="Arial Unicode MS"/>
              </w:rPr>
              <w:t>Port facilities</w:t>
            </w:r>
          </w:p>
        </w:tc>
      </w:tr>
    </w:tbl>
    <w:p w14:paraId="3B8D02CF" w14:textId="77777777" w:rsidR="00C40386" w:rsidRPr="00B66071" w:rsidRDefault="00C40386">
      <w:pPr>
        <w:pStyle w:val="Body"/>
      </w:pPr>
    </w:p>
    <w:p w14:paraId="57D2E019" w14:textId="77777777" w:rsidR="00C40386" w:rsidRPr="00BB0D1D" w:rsidRDefault="00FA28E3">
      <w:pPr>
        <w:pStyle w:val="Heading2"/>
        <w:rPr>
          <w:color w:val="18335A"/>
        </w:rPr>
      </w:pPr>
      <w:r w:rsidRPr="00BB0D1D">
        <w:rPr>
          <w:rFonts w:eastAsia="Arial Unicode MS" w:cs="Arial Unicode MS"/>
          <w:color w:val="18335A"/>
        </w:rPr>
        <w:t xml:space="preserve">How Can </w:t>
      </w:r>
      <w:proofErr w:type="gramStart"/>
      <w:r w:rsidR="00BC4C6F" w:rsidRPr="00BB0D1D">
        <w:rPr>
          <w:rFonts w:eastAsia="Arial Unicode MS" w:cs="Arial Unicode MS"/>
          <w:color w:val="18335A"/>
        </w:rPr>
        <w:t>T</w:t>
      </w:r>
      <w:r w:rsidRPr="00BB0D1D">
        <w:rPr>
          <w:rFonts w:eastAsia="Arial Unicode MS" w:cs="Arial Unicode MS"/>
          <w:color w:val="18335A"/>
        </w:rPr>
        <w:t>he</w:t>
      </w:r>
      <w:proofErr w:type="gramEnd"/>
      <w:r w:rsidRPr="00BB0D1D">
        <w:rPr>
          <w:rFonts w:eastAsia="Arial Unicode MS" w:cs="Arial Unicode MS"/>
          <w:color w:val="18335A"/>
        </w:rPr>
        <w:t xml:space="preserve"> Money Be Used For Your Public Facility Project?</w:t>
      </w:r>
    </w:p>
    <w:p w14:paraId="4FEBF27A" w14:textId="77777777" w:rsidR="00C40386" w:rsidRPr="00B66071" w:rsidRDefault="00D87D44">
      <w:pPr>
        <w:pStyle w:val="Body"/>
      </w:pPr>
      <w:r>
        <w:t>The Wa</w:t>
      </w:r>
      <w:r w:rsidR="008E284A">
        <w:t>shington State Attorney General</w:t>
      </w:r>
      <w:r w:rsidR="00FA28E3" w:rsidRPr="00B66071">
        <w:t xml:space="preserve"> 2001 No.5 opinion </w:t>
      </w:r>
      <w:r w:rsidR="00863D3E">
        <w:t xml:space="preserve">states that </w:t>
      </w:r>
      <w:r w:rsidR="00FA28E3" w:rsidRPr="00B66071">
        <w:t>the funds for this statute may only be used in the following ways. Please select the criteria which correspond to your project.</w:t>
      </w:r>
    </w:p>
    <w:tbl>
      <w:tblPr>
        <w:tblW w:w="9169"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3674"/>
        <w:gridCol w:w="3247"/>
        <w:gridCol w:w="2248"/>
      </w:tblGrid>
      <w:tr w:rsidR="00A27969" w:rsidRPr="00B66071" w14:paraId="4A9921A3" w14:textId="77777777" w:rsidTr="00A27969">
        <w:trPr>
          <w:trHeight w:val="552"/>
        </w:trPr>
        <w:tc>
          <w:tcPr>
            <w:tcW w:w="3674" w:type="dxa"/>
            <w:tcBorders>
              <w:top w:val="nil"/>
              <w:left w:val="nil"/>
              <w:bottom w:val="dotted" w:sz="6" w:space="0" w:color="919191"/>
              <w:right w:val="single" w:sz="2" w:space="0" w:color="919191"/>
            </w:tcBorders>
            <w:shd w:val="clear" w:color="auto" w:fill="auto"/>
            <w:tcMar>
              <w:top w:w="80" w:type="dxa"/>
              <w:left w:w="80" w:type="dxa"/>
              <w:bottom w:w="80" w:type="dxa"/>
              <w:right w:w="80" w:type="dxa"/>
            </w:tcMar>
          </w:tcPr>
          <w:p w14:paraId="29C21288" w14:textId="77777777" w:rsidR="00C40386" w:rsidRPr="00B66071" w:rsidRDefault="00FA28E3">
            <w:pPr>
              <w:pStyle w:val="Body"/>
              <w:numPr>
                <w:ilvl w:val="0"/>
                <w:numId w:val="23"/>
              </w:numPr>
            </w:pPr>
            <w:r w:rsidRPr="00B66071">
              <w:t>project-specific environmental costs</w:t>
            </w:r>
          </w:p>
        </w:tc>
        <w:tc>
          <w:tcPr>
            <w:tcW w:w="3247" w:type="dxa"/>
            <w:tcBorders>
              <w:top w:val="nil"/>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154DA794" w14:textId="77777777" w:rsidR="00C40386" w:rsidRPr="00B66071" w:rsidRDefault="00FB2EF2">
            <w:pPr>
              <w:pStyle w:val="Body"/>
              <w:numPr>
                <w:ilvl w:val="0"/>
                <w:numId w:val="24"/>
              </w:numPr>
            </w:pPr>
            <w:r>
              <w:t>costs of site planning &amp;</w:t>
            </w:r>
            <w:r w:rsidR="00FA28E3" w:rsidRPr="00B66071">
              <w:t xml:space="preserve"> analysis</w:t>
            </w:r>
          </w:p>
        </w:tc>
        <w:tc>
          <w:tcPr>
            <w:tcW w:w="2248" w:type="dxa"/>
            <w:tcBorders>
              <w:top w:val="nil"/>
              <w:left w:val="single" w:sz="2" w:space="0" w:color="919191"/>
              <w:bottom w:val="dotted" w:sz="6" w:space="0" w:color="919191"/>
              <w:right w:val="nil"/>
            </w:tcBorders>
            <w:shd w:val="clear" w:color="auto" w:fill="auto"/>
            <w:tcMar>
              <w:top w:w="80" w:type="dxa"/>
              <w:left w:w="80" w:type="dxa"/>
              <w:bottom w:w="80" w:type="dxa"/>
              <w:right w:w="80" w:type="dxa"/>
            </w:tcMar>
          </w:tcPr>
          <w:p w14:paraId="5F2286C5" w14:textId="77777777" w:rsidR="00C40386" w:rsidRPr="00B66071" w:rsidRDefault="00FB2EF2">
            <w:pPr>
              <w:pStyle w:val="Body"/>
              <w:numPr>
                <w:ilvl w:val="0"/>
                <w:numId w:val="25"/>
              </w:numPr>
            </w:pPr>
            <w:r>
              <w:t>land use &amp;</w:t>
            </w:r>
            <w:r w:rsidR="00FA28E3" w:rsidRPr="00B66071">
              <w:t xml:space="preserve"> permitting costs</w:t>
            </w:r>
          </w:p>
        </w:tc>
      </w:tr>
      <w:tr w:rsidR="00A27969" w:rsidRPr="00B66071" w14:paraId="3A531E1B" w14:textId="77777777" w:rsidTr="00A27969">
        <w:trPr>
          <w:trHeight w:val="1483"/>
        </w:trPr>
        <w:tc>
          <w:tcPr>
            <w:tcW w:w="3674" w:type="dxa"/>
            <w:tcBorders>
              <w:top w:val="dotted" w:sz="6" w:space="0" w:color="919191"/>
              <w:left w:val="nil"/>
              <w:bottom w:val="nil"/>
              <w:right w:val="single" w:sz="2" w:space="0" w:color="919191"/>
            </w:tcBorders>
            <w:shd w:val="clear" w:color="auto" w:fill="EEEEEE"/>
            <w:tcMar>
              <w:top w:w="80" w:type="dxa"/>
              <w:left w:w="80" w:type="dxa"/>
              <w:bottom w:w="80" w:type="dxa"/>
              <w:right w:w="80" w:type="dxa"/>
            </w:tcMar>
          </w:tcPr>
          <w:p w14:paraId="6FAC3D88" w14:textId="77777777" w:rsidR="00C40386" w:rsidRPr="00B66071" w:rsidRDefault="00FA28E3">
            <w:pPr>
              <w:pStyle w:val="Body"/>
              <w:numPr>
                <w:ilvl w:val="0"/>
                <w:numId w:val="26"/>
              </w:numPr>
            </w:pPr>
            <w:r w:rsidRPr="00B66071">
              <w:t>capital facilities costs, including acquisition, construction, rehabilitation, alteration, expansion, or improvements of public facilities</w:t>
            </w:r>
          </w:p>
        </w:tc>
        <w:tc>
          <w:tcPr>
            <w:tcW w:w="3247" w:type="dxa"/>
            <w:tcBorders>
              <w:top w:val="dotted" w:sz="6" w:space="0" w:color="919191"/>
              <w:left w:val="single" w:sz="2" w:space="0" w:color="919191"/>
              <w:bottom w:val="nil"/>
              <w:right w:val="single" w:sz="2" w:space="0" w:color="919191"/>
            </w:tcBorders>
            <w:shd w:val="clear" w:color="auto" w:fill="EEEEEE"/>
            <w:tcMar>
              <w:top w:w="80" w:type="dxa"/>
              <w:left w:w="80" w:type="dxa"/>
              <w:bottom w:w="80" w:type="dxa"/>
              <w:right w:w="80" w:type="dxa"/>
            </w:tcMar>
          </w:tcPr>
          <w:p w14:paraId="3DC18A02" w14:textId="77777777" w:rsidR="00C40386" w:rsidRPr="00B66071" w:rsidRDefault="00FA28E3">
            <w:pPr>
              <w:pStyle w:val="Body"/>
              <w:numPr>
                <w:ilvl w:val="0"/>
                <w:numId w:val="27"/>
              </w:numPr>
            </w:pPr>
            <w:r w:rsidRPr="00B66071">
              <w:t>project design, including feasi</w:t>
            </w:r>
            <w:r w:rsidR="00FB2EF2">
              <w:t>bility and marketing studies &amp; plans, and debt &amp;</w:t>
            </w:r>
            <w:r w:rsidRPr="00B66071">
              <w:t xml:space="preserve"> revenue impact analysis</w:t>
            </w:r>
          </w:p>
        </w:tc>
        <w:tc>
          <w:tcPr>
            <w:tcW w:w="2248" w:type="dxa"/>
            <w:tcBorders>
              <w:top w:val="dotted" w:sz="6" w:space="0" w:color="919191"/>
              <w:left w:val="single" w:sz="2" w:space="0" w:color="919191"/>
              <w:bottom w:val="nil"/>
              <w:right w:val="nil"/>
            </w:tcBorders>
            <w:shd w:val="clear" w:color="auto" w:fill="EEEEEE"/>
            <w:tcMar>
              <w:top w:w="80" w:type="dxa"/>
              <w:left w:w="80" w:type="dxa"/>
              <w:bottom w:w="80" w:type="dxa"/>
              <w:right w:w="80" w:type="dxa"/>
            </w:tcMar>
          </w:tcPr>
          <w:p w14:paraId="44D85574" w14:textId="77777777" w:rsidR="00C40386" w:rsidRPr="00B66071" w:rsidRDefault="00FB2EF2">
            <w:pPr>
              <w:pStyle w:val="Body"/>
              <w:numPr>
                <w:ilvl w:val="0"/>
                <w:numId w:val="28"/>
              </w:numPr>
            </w:pPr>
            <w:r>
              <w:t>costs of development &amp;</w:t>
            </w:r>
            <w:r w:rsidR="00FA28E3" w:rsidRPr="00B66071">
              <w:t xml:space="preserve"> improvement for the public facilities</w:t>
            </w:r>
          </w:p>
        </w:tc>
      </w:tr>
    </w:tbl>
    <w:p w14:paraId="21B6B8EB" w14:textId="77777777" w:rsidR="00AD1D2B" w:rsidRPr="00AD1D2B" w:rsidRDefault="00AD1D2B">
      <w:pPr>
        <w:pStyle w:val="Caption"/>
        <w:rPr>
          <w:sz w:val="10"/>
          <w:szCs w:val="10"/>
        </w:rPr>
      </w:pPr>
    </w:p>
    <w:p w14:paraId="5782535A" w14:textId="77777777" w:rsidR="00A13F8A" w:rsidRDefault="00A13F8A">
      <w:pPr>
        <w:pStyle w:val="Heading"/>
      </w:pPr>
    </w:p>
    <w:p w14:paraId="3DC4797D" w14:textId="77777777" w:rsidR="00A13F8A" w:rsidRDefault="00A13F8A">
      <w:pPr>
        <w:pStyle w:val="Heading"/>
      </w:pPr>
    </w:p>
    <w:p w14:paraId="3575896D" w14:textId="77777777" w:rsidR="00A13F8A" w:rsidRDefault="00A13F8A">
      <w:pPr>
        <w:pStyle w:val="Heading"/>
      </w:pPr>
    </w:p>
    <w:p w14:paraId="7925EC57" w14:textId="6CADBDEE" w:rsidR="00A13F8A" w:rsidRDefault="005B60A3">
      <w:pPr>
        <w:pStyle w:val="Heading"/>
      </w:pPr>
      <w:r>
        <w:rPr>
          <w:noProof/>
        </w:rPr>
        <w:lastRenderedPageBreak/>
        <mc:AlternateContent>
          <mc:Choice Requires="wps">
            <w:drawing>
              <wp:anchor distT="152400" distB="152400" distL="152400" distR="152400" simplePos="0" relativeHeight="251679744" behindDoc="0" locked="0" layoutInCell="1" allowOverlap="1" wp14:anchorId="55439DA8" wp14:editId="605C4473">
                <wp:simplePos x="0" y="0"/>
                <wp:positionH relativeFrom="page">
                  <wp:posOffset>760576</wp:posOffset>
                </wp:positionH>
                <wp:positionV relativeFrom="page">
                  <wp:posOffset>767697</wp:posOffset>
                </wp:positionV>
                <wp:extent cx="6248400" cy="266700"/>
                <wp:effectExtent l="0" t="0" r="0" b="12700"/>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66700"/>
                        </a:xfrm>
                        <a:prstGeom prst="rect">
                          <a:avLst/>
                        </a:prstGeom>
                        <a:noFill/>
                        <a:ln w="12700" cap="flat">
                          <a:noFill/>
                          <a:miter lim="400000"/>
                        </a:ln>
                        <a:effectLst/>
                      </wps:spPr>
                      <wps:txbx>
                        <w:txbxContent>
                          <w:p w14:paraId="120134D7" w14:textId="77777777" w:rsidR="005B60A3" w:rsidRPr="00BB0D1D" w:rsidRDefault="005B60A3" w:rsidP="005B60A3">
                            <w:pPr>
                              <w:pStyle w:val="Subheading"/>
                              <w:rPr>
                                <w:color w:val="18335A"/>
                              </w:rPr>
                            </w:pPr>
                            <w:r w:rsidRPr="00BB0D1D">
                              <w:rPr>
                                <w:color w:val="18335A"/>
                              </w:rPr>
                              <w:t>Lewis County .09 rural economic development fund</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55439DA8" id="_x0000_s1029" style="position:absolute;margin-left:59.9pt;margin-top:60.45pt;width:492pt;height:21pt;z-index:2516797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" filled="f" stroked="f" strokeweight="1pt">
                <v:stroke miterlimit="4"/>
                <v:textbox inset="0,0,0,0">
                  <w:txbxContent>
                    <w:p w14:paraId="120134D7" w14:textId="77777777" w:rsidR="005B60A3" w:rsidRPr="00BB0D1D" w:rsidRDefault="005B60A3" w:rsidP="005B60A3">
                      <w:pPr>
                        <w:pStyle w:val="Subheading"/>
                        <w:rPr>
                          <w:color w:val="18335A"/>
                        </w:rPr>
                      </w:pPr>
                      <w:r w:rsidRPr="00BB0D1D">
                        <w:rPr>
                          <w:color w:val="18335A"/>
                        </w:rPr>
                        <w:t>Lewis County .09 rural economic development fund</w:t>
                      </w:r>
                    </w:p>
                  </w:txbxContent>
                </v:textbox>
                <w10:wrap anchorx="page" anchory="page"/>
              </v:rect>
            </w:pict>
          </mc:Fallback>
        </mc:AlternateContent>
      </w:r>
    </w:p>
    <w:p w14:paraId="3724933A" w14:textId="7F37048C" w:rsidR="00261280" w:rsidRDefault="00FA28E3" w:rsidP="005B60A3">
      <w:pPr>
        <w:pStyle w:val="Heading"/>
      </w:pPr>
      <w:r w:rsidRPr="00B66071">
        <w:t>Your Project</w:t>
      </w:r>
    </w:p>
    <w:p w14:paraId="1130E8D9" w14:textId="77777777" w:rsidR="00C40386" w:rsidRPr="00BB0D1D" w:rsidRDefault="008E284A">
      <w:pPr>
        <w:pStyle w:val="Heading2"/>
        <w:rPr>
          <w:color w:val="18335A"/>
        </w:rPr>
      </w:pPr>
      <w:r w:rsidRPr="00BB0D1D">
        <w:rPr>
          <w:rFonts w:eastAsia="Arial Unicode MS" w:cs="Arial Unicode MS"/>
          <w:color w:val="18335A"/>
        </w:rPr>
        <w:t>What is your “Public Facilities” project?</w:t>
      </w:r>
    </w:p>
    <w:p w14:paraId="1C6178F8" w14:textId="097C0636" w:rsidR="00C40386" w:rsidRDefault="003522A7">
      <w:pPr>
        <w:pStyle w:val="Body"/>
      </w:pPr>
      <w:r>
        <w:rPr>
          <w:noProof/>
        </w:rPr>
        <mc:AlternateContent>
          <mc:Choice Requires="wps">
            <w:drawing>
              <wp:anchor distT="0" distB="0" distL="114300" distR="114300" simplePos="0" relativeHeight="251661312" behindDoc="0" locked="0" layoutInCell="1" allowOverlap="1" wp14:anchorId="79CCECDE" wp14:editId="2D432485">
                <wp:simplePos x="0" y="0"/>
                <wp:positionH relativeFrom="column">
                  <wp:posOffset>13335</wp:posOffset>
                </wp:positionH>
                <wp:positionV relativeFrom="paragraph">
                  <wp:posOffset>422910</wp:posOffset>
                </wp:positionV>
                <wp:extent cx="5867400" cy="1445260"/>
                <wp:effectExtent l="0" t="0" r="0"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14452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564E0ED" w14:textId="77777777" w:rsidR="00E15F27" w:rsidRPr="00AB0BF3" w:rsidRDefault="00E15F27">
                            <w:pPr>
                              <w:rPr>
                                <w:rFonts w:ascii="Helvetica Neue Light" w:hAnsi="Helvetica Neue Light"/>
                                <w:sz w:val="20"/>
                                <w:szCs w:val="20"/>
                              </w:rPr>
                            </w:pPr>
                            <w:r w:rsidRPr="00AB0BF3">
                              <w:rPr>
                                <w:rFonts w:ascii="Helvetica Neue Light" w:hAnsi="Helvetica Neue Light"/>
                                <w:sz w:val="20"/>
                                <w:szCs w:val="20"/>
                              </w:rPr>
                              <w:t>Description: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w14:anchorId="79CCECDE" id="_x0000_t202" coordsize="21600,21600" o:spt="202" path="m0,0l0,21600,21600,21600,21600,0xe">
                <v:stroke joinstyle="miter"/>
                <v:path gradientshapeok="t" o:connecttype="rect"/>
              </v:shapetype>
              <v:shape id="Text Box 1" o:spid="_x0000_s1027" type="#_x0000_t202" style="position:absolute;margin-left:1.05pt;margin-top:33.3pt;width:462pt;height:1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" filled="f" stroked="f" strokeweight=".5pt">
                <v:path arrowok="t"/>
                <v:textbox inset="4pt,4pt,4pt,4pt">
                  <w:txbxContent>
                    <w:p w14:paraId="0564E0ED" w14:textId="77777777" w:rsidR="00E15F27" w:rsidRPr="00AB0BF3" w:rsidRDefault="00E15F27">
                      <w:pPr>
                        <w:rPr>
                          <w:rFonts w:ascii="Helvetica Neue Light" w:hAnsi="Helvetica Neue Light"/>
                          <w:sz w:val="20"/>
                          <w:szCs w:val="20"/>
                        </w:rPr>
                      </w:pPr>
                      <w:r w:rsidRPr="00AB0BF3">
                        <w:rPr>
                          <w:rFonts w:ascii="Helvetica Neue Light" w:hAnsi="Helvetica Neue Light"/>
                          <w:sz w:val="20"/>
                          <w:szCs w:val="20"/>
                        </w:rPr>
                        <w:t>Description:</w:t>
                      </w:r>
                    </w:p>
                  </w:txbxContent>
                </v:textbox>
                <w10:wrap type="square"/>
              </v:shape>
            </w:pict>
          </mc:Fallback>
        </mc:AlternateContent>
      </w:r>
      <w:r w:rsidR="00261280" w:rsidRPr="00B66071">
        <w:rPr>
          <w:noProof/>
        </w:rPr>
        <w:drawing>
          <wp:anchor distT="152400" distB="152400" distL="152400" distR="152400" simplePos="0" relativeHeight="251659264" behindDoc="0" locked="0" layoutInCell="1" allowOverlap="1" wp14:anchorId="45A805F2" wp14:editId="5CE494CD">
            <wp:simplePos x="0" y="0"/>
            <wp:positionH relativeFrom="margin">
              <wp:posOffset>-27305</wp:posOffset>
            </wp:positionH>
            <wp:positionV relativeFrom="line">
              <wp:posOffset>370205</wp:posOffset>
            </wp:positionV>
            <wp:extent cx="5970270" cy="1501775"/>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3" cstate="print"/>
                    <a:stretch>
                      <a:fillRect/>
                    </a:stretch>
                  </pic:blipFill>
                  <pic:spPr>
                    <a:xfrm>
                      <a:off x="0" y="0"/>
                      <a:ext cx="5970270" cy="1501775"/>
                    </a:xfrm>
                    <a:prstGeom prst="rect">
                      <a:avLst/>
                    </a:prstGeom>
                    <a:effectLst/>
                  </pic:spPr>
                </pic:pic>
              </a:graphicData>
            </a:graphic>
          </wp:anchor>
        </w:drawing>
      </w:r>
      <w:r w:rsidR="00FA28E3" w:rsidRPr="00B66071">
        <w:t>Please provide a brief description of your project in the space below.</w:t>
      </w:r>
    </w:p>
    <w:p w14:paraId="626A750B" w14:textId="77777777" w:rsidR="00C40386" w:rsidRPr="00BB0D1D" w:rsidRDefault="00FA28E3">
      <w:pPr>
        <w:pStyle w:val="Heading2"/>
        <w:rPr>
          <w:color w:val="18335A"/>
        </w:rPr>
      </w:pPr>
      <w:r w:rsidRPr="00BB0D1D">
        <w:rPr>
          <w:rFonts w:eastAsia="Arial Unicode MS" w:cs="Arial Unicode MS"/>
          <w:color w:val="18335A"/>
        </w:rPr>
        <w:t xml:space="preserve">How Will This Project Create </w:t>
      </w:r>
      <w:proofErr w:type="gramStart"/>
      <w:r w:rsidRPr="00BB0D1D">
        <w:rPr>
          <w:rFonts w:eastAsia="Arial Unicode MS" w:cs="Arial Unicode MS"/>
          <w:color w:val="18335A"/>
        </w:rPr>
        <w:t>Or</w:t>
      </w:r>
      <w:proofErr w:type="gramEnd"/>
      <w:r w:rsidRPr="00BB0D1D">
        <w:rPr>
          <w:rFonts w:eastAsia="Arial Unicode MS" w:cs="Arial Unicode MS"/>
          <w:color w:val="18335A"/>
        </w:rPr>
        <w:t xml:space="preserve"> Retain Business Or Jobs?</w:t>
      </w:r>
    </w:p>
    <w:p w14:paraId="2919149E" w14:textId="6D2BB38F" w:rsidR="00C40386" w:rsidRPr="00B66071" w:rsidRDefault="00281600">
      <w:pPr>
        <w:pStyle w:val="Body"/>
      </w:pPr>
      <w:r>
        <w:t xml:space="preserve">“Jobs” are defined by the .09 advisory committee as employment that produces products and services and exports products and services outside of Lewis County that results in new money coming into the community. This is traditionally manufacturing, logistics, and other production facilities. This typically </w:t>
      </w:r>
      <w:r w:rsidR="006155C8" w:rsidRPr="00B66071">
        <w:rPr>
          <w:noProof/>
        </w:rPr>
        <w:drawing>
          <wp:anchor distT="152400" distB="152400" distL="152400" distR="152400" simplePos="0" relativeHeight="251673600" behindDoc="0" locked="0" layoutInCell="1" allowOverlap="1" wp14:anchorId="799EC58B" wp14:editId="6A09E7F0">
            <wp:simplePos x="0" y="0"/>
            <wp:positionH relativeFrom="margin">
              <wp:posOffset>-66675</wp:posOffset>
            </wp:positionH>
            <wp:positionV relativeFrom="line">
              <wp:posOffset>409575</wp:posOffset>
            </wp:positionV>
            <wp:extent cx="5970270" cy="1501775"/>
            <wp:effectExtent l="0" t="0" r="0" b="0"/>
            <wp:wrapTopAndBottom distT="152400" distB="152400"/>
            <wp:docPr id="6"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3" cstate="print"/>
                    <a:stretch>
                      <a:fillRect/>
                    </a:stretch>
                  </pic:blipFill>
                  <pic:spPr>
                    <a:xfrm>
                      <a:off x="0" y="0"/>
                      <a:ext cx="5970270" cy="1501775"/>
                    </a:xfrm>
                    <a:prstGeom prst="rect">
                      <a:avLst/>
                    </a:prstGeom>
                    <a:effectLst/>
                  </pic:spPr>
                </pic:pic>
              </a:graphicData>
            </a:graphic>
          </wp:anchor>
        </w:drawing>
      </w:r>
      <w:r>
        <w:t>exclu</w:t>
      </w:r>
      <w:r w:rsidR="00AD121E">
        <w:t>des</w:t>
      </w:r>
      <w:r>
        <w:t xml:space="preserve"> retail and service sectors and</w:t>
      </w:r>
      <w:r w:rsidR="00807D0F">
        <w:t xml:space="preserve"> other</w:t>
      </w:r>
      <w:r>
        <w:t xml:space="preserve"> tertiary jobs producers. </w:t>
      </w:r>
      <w:r w:rsidR="003522A7">
        <w:rPr>
          <w:noProof/>
        </w:rPr>
        <mc:AlternateContent>
          <mc:Choice Requires="wps">
            <w:drawing>
              <wp:anchor distT="0" distB="0" distL="114300" distR="114300" simplePos="0" relativeHeight="251663360" behindDoc="0" locked="0" layoutInCell="1" allowOverlap="1" wp14:anchorId="3EBB2A79" wp14:editId="1511CAE3">
                <wp:simplePos x="0" y="0"/>
                <wp:positionH relativeFrom="column">
                  <wp:posOffset>13335</wp:posOffset>
                </wp:positionH>
                <wp:positionV relativeFrom="paragraph">
                  <wp:posOffset>1113790</wp:posOffset>
                </wp:positionV>
                <wp:extent cx="5867400" cy="10337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10337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B309F61" w14:textId="77777777" w:rsidR="00AB0BF3" w:rsidRPr="00E15F27" w:rsidRDefault="00AB0BF3" w:rsidP="00AB0BF3">
                            <w:pPr>
                              <w:rPr>
                                <w:rFonts w:ascii="Helvetica Neue Light" w:hAnsi="Helvetica Neue Light"/>
                                <w:sz w:val="20"/>
                                <w:szCs w:val="20"/>
                              </w:rPr>
                            </w:pPr>
                            <w:r w:rsidRPr="00E15F27">
                              <w:rPr>
                                <w:rFonts w:ascii="Helvetica Neue Light" w:hAnsi="Helvetica Neue Light"/>
                                <w:sz w:val="20"/>
                                <w:szCs w:val="20"/>
                              </w:rPr>
                              <w:t>Description: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w14:anchorId="3EBB2A79" id="Text Box 2" o:spid="_x0000_s1028" type="#_x0000_t202" style="position:absolute;margin-left:1.05pt;margin-top:87.7pt;width:462pt;height: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" filled="f" stroked="f" strokeweight=".5pt">
                <v:path arrowok="t"/>
                <v:textbox inset="4pt,4pt,4pt,4pt">
                  <w:txbxContent>
                    <w:p w14:paraId="7B309F61" w14:textId="77777777" w:rsidR="00AB0BF3" w:rsidRPr="00E15F27" w:rsidRDefault="00AB0BF3" w:rsidP="00AB0BF3">
                      <w:pPr>
                        <w:rPr>
                          <w:rFonts w:ascii="Helvetica Neue Light" w:hAnsi="Helvetica Neue Light"/>
                          <w:sz w:val="20"/>
                          <w:szCs w:val="20"/>
                        </w:rPr>
                      </w:pPr>
                      <w:r w:rsidRPr="00E15F27">
                        <w:rPr>
                          <w:rFonts w:ascii="Helvetica Neue Light" w:hAnsi="Helvetica Neue Light"/>
                          <w:sz w:val="20"/>
                          <w:szCs w:val="20"/>
                        </w:rPr>
                        <w:t>Description:</w:t>
                      </w:r>
                    </w:p>
                  </w:txbxContent>
                </v:textbox>
                <w10:wrap type="square"/>
              </v:shape>
            </w:pict>
          </mc:Fallback>
        </mc:AlternateContent>
      </w:r>
    </w:p>
    <w:tbl>
      <w:tblPr>
        <w:tblW w:w="9073"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shd w:val="clear" w:color="auto" w:fill="357CA2"/>
        <w:tblLayout w:type="fixed"/>
        <w:tblLook w:val="04A0" w:firstRow="1" w:lastRow="0" w:firstColumn="1" w:lastColumn="0" w:noHBand="0" w:noVBand="1"/>
      </w:tblPr>
      <w:tblGrid>
        <w:gridCol w:w="2682"/>
        <w:gridCol w:w="3150"/>
        <w:gridCol w:w="3241"/>
      </w:tblGrid>
      <w:tr w:rsidR="00AE370C" w:rsidRPr="00B66071" w14:paraId="28B230D3" w14:textId="77777777" w:rsidTr="00BB0D1D">
        <w:trPr>
          <w:trHeight w:val="280"/>
          <w:tblHeader/>
        </w:trPr>
        <w:tc>
          <w:tcPr>
            <w:tcW w:w="2682" w:type="dxa"/>
            <w:tcBorders>
              <w:top w:val="nil"/>
              <w:left w:val="nil"/>
              <w:bottom w:val="single" w:sz="4" w:space="0" w:color="000000"/>
              <w:right w:val="single" w:sz="2" w:space="0" w:color="214E66"/>
            </w:tcBorders>
            <w:shd w:val="clear" w:color="auto" w:fill="18335A"/>
            <w:tcMar>
              <w:top w:w="80" w:type="dxa"/>
              <w:left w:w="80" w:type="dxa"/>
              <w:bottom w:w="80" w:type="dxa"/>
              <w:right w:w="80" w:type="dxa"/>
            </w:tcMar>
          </w:tcPr>
          <w:p w14:paraId="4238C146" w14:textId="77777777" w:rsidR="00261280" w:rsidRPr="00B66071" w:rsidRDefault="00261280" w:rsidP="008E6D64">
            <w:pPr>
              <w:pStyle w:val="TableStyle1"/>
            </w:pPr>
            <w:r w:rsidRPr="00B66071">
              <w:rPr>
                <w:rFonts w:eastAsia="Arial Unicode MS" w:cs="Arial Unicode MS"/>
              </w:rPr>
              <w:t>Category</w:t>
            </w:r>
          </w:p>
        </w:tc>
        <w:tc>
          <w:tcPr>
            <w:tcW w:w="3150" w:type="dxa"/>
            <w:tcBorders>
              <w:top w:val="nil"/>
              <w:left w:val="single" w:sz="2" w:space="0" w:color="214E66"/>
              <w:bottom w:val="single" w:sz="4" w:space="0" w:color="000000"/>
              <w:right w:val="single" w:sz="2" w:space="0" w:color="214E66"/>
            </w:tcBorders>
            <w:shd w:val="clear" w:color="auto" w:fill="18335A"/>
            <w:tcMar>
              <w:top w:w="80" w:type="dxa"/>
              <w:left w:w="80" w:type="dxa"/>
              <w:bottom w:w="80" w:type="dxa"/>
              <w:right w:w="80" w:type="dxa"/>
            </w:tcMar>
          </w:tcPr>
          <w:p w14:paraId="165B6609" w14:textId="77777777" w:rsidR="00261280" w:rsidRPr="00B66071" w:rsidRDefault="00261280" w:rsidP="008E6D64">
            <w:pPr>
              <w:pStyle w:val="TableStyle1"/>
            </w:pPr>
            <w:r w:rsidRPr="00B66071">
              <w:rPr>
                <w:rFonts w:eastAsia="Arial Unicode MS" w:cs="Arial Unicode MS"/>
              </w:rPr>
              <w:t>Created (1 yr.) - Name/Number</w:t>
            </w:r>
          </w:p>
        </w:tc>
        <w:tc>
          <w:tcPr>
            <w:tcW w:w="3241" w:type="dxa"/>
            <w:tcBorders>
              <w:top w:val="nil"/>
              <w:left w:val="single" w:sz="2" w:space="0" w:color="214E66"/>
              <w:bottom w:val="single" w:sz="4" w:space="0" w:color="000000"/>
              <w:right w:val="nil"/>
            </w:tcBorders>
            <w:shd w:val="clear" w:color="auto" w:fill="18335A"/>
            <w:tcMar>
              <w:top w:w="80" w:type="dxa"/>
              <w:left w:w="80" w:type="dxa"/>
              <w:bottom w:w="80" w:type="dxa"/>
              <w:right w:w="80" w:type="dxa"/>
            </w:tcMar>
          </w:tcPr>
          <w:p w14:paraId="4B66254F" w14:textId="77777777" w:rsidR="00261280" w:rsidRPr="00B66071" w:rsidRDefault="00261280" w:rsidP="008E6D64">
            <w:pPr>
              <w:pStyle w:val="TableStyle1"/>
            </w:pPr>
            <w:r w:rsidRPr="00B66071">
              <w:rPr>
                <w:rFonts w:eastAsia="Arial Unicode MS" w:cs="Arial Unicode MS"/>
              </w:rPr>
              <w:t>Retained (1 yr.) - Name/Number</w:t>
            </w:r>
          </w:p>
        </w:tc>
      </w:tr>
      <w:tr w:rsidR="00AE370C" w:rsidRPr="00B66071" w14:paraId="33ABD5A3" w14:textId="77777777" w:rsidTr="00AE370C">
        <w:tblPrEx>
          <w:shd w:val="clear" w:color="auto" w:fill="auto"/>
        </w:tblPrEx>
        <w:trPr>
          <w:trHeight w:val="280"/>
        </w:trPr>
        <w:tc>
          <w:tcPr>
            <w:tcW w:w="2682" w:type="dxa"/>
            <w:tcBorders>
              <w:top w:val="single" w:sz="4" w:space="0" w:color="000000"/>
              <w:left w:val="nil"/>
              <w:bottom w:val="dotted" w:sz="6" w:space="0" w:color="919191"/>
              <w:right w:val="single" w:sz="4" w:space="0" w:color="000000"/>
            </w:tcBorders>
            <w:shd w:val="clear" w:color="auto" w:fill="auto"/>
            <w:tcMar>
              <w:top w:w="80" w:type="dxa"/>
              <w:left w:w="80" w:type="dxa"/>
              <w:bottom w:w="80" w:type="dxa"/>
              <w:right w:w="80" w:type="dxa"/>
            </w:tcMar>
          </w:tcPr>
          <w:p w14:paraId="5707E26C" w14:textId="77777777" w:rsidR="00261280" w:rsidRPr="00B66071" w:rsidRDefault="00261280" w:rsidP="008E6D64">
            <w:pPr>
              <w:pStyle w:val="TableStyle3"/>
            </w:pPr>
            <w:r w:rsidRPr="00B66071">
              <w:rPr>
                <w:rFonts w:eastAsia="Arial Unicode MS" w:cs="Arial Unicode MS"/>
              </w:rPr>
              <w:t>Businesses</w:t>
            </w:r>
          </w:p>
        </w:tc>
        <w:tc>
          <w:tcPr>
            <w:tcW w:w="3150" w:type="dxa"/>
            <w:tcBorders>
              <w:top w:val="single" w:sz="4" w:space="0" w:color="000000"/>
              <w:left w:val="single" w:sz="4" w:space="0" w:color="000000"/>
              <w:bottom w:val="dotted" w:sz="6" w:space="0" w:color="919191"/>
              <w:right w:val="single" w:sz="2" w:space="0" w:color="919191"/>
            </w:tcBorders>
            <w:shd w:val="clear" w:color="auto" w:fill="auto"/>
            <w:tcMar>
              <w:top w:w="80" w:type="dxa"/>
              <w:left w:w="80" w:type="dxa"/>
              <w:bottom w:w="80" w:type="dxa"/>
              <w:right w:w="80" w:type="dxa"/>
            </w:tcMar>
          </w:tcPr>
          <w:p w14:paraId="648625EB" w14:textId="77777777" w:rsidR="00261280" w:rsidRPr="00B66071" w:rsidRDefault="00261280" w:rsidP="008E6D64"/>
        </w:tc>
        <w:tc>
          <w:tcPr>
            <w:tcW w:w="3241" w:type="dxa"/>
            <w:tcBorders>
              <w:top w:val="single" w:sz="4" w:space="0" w:color="000000"/>
              <w:left w:val="single" w:sz="2" w:space="0" w:color="919191"/>
              <w:bottom w:val="dotted" w:sz="6" w:space="0" w:color="919191"/>
              <w:right w:val="nil"/>
            </w:tcBorders>
            <w:shd w:val="clear" w:color="auto" w:fill="auto"/>
            <w:tcMar>
              <w:top w:w="80" w:type="dxa"/>
              <w:left w:w="80" w:type="dxa"/>
              <w:bottom w:w="80" w:type="dxa"/>
              <w:right w:w="80" w:type="dxa"/>
            </w:tcMar>
          </w:tcPr>
          <w:p w14:paraId="09699CAA" w14:textId="77777777" w:rsidR="00261280" w:rsidRPr="00B66071" w:rsidRDefault="00261280" w:rsidP="008E6D64"/>
        </w:tc>
      </w:tr>
      <w:tr w:rsidR="00AE370C" w:rsidRPr="00B66071" w14:paraId="7063F7B0" w14:textId="77777777" w:rsidTr="00AE370C">
        <w:tblPrEx>
          <w:shd w:val="clear" w:color="auto" w:fill="auto"/>
        </w:tblPrEx>
        <w:trPr>
          <w:trHeight w:val="280"/>
        </w:trPr>
        <w:tc>
          <w:tcPr>
            <w:tcW w:w="2682" w:type="dxa"/>
            <w:tcBorders>
              <w:top w:val="dotted" w:sz="6" w:space="0" w:color="919191"/>
              <w:left w:val="nil"/>
              <w:bottom w:val="nil"/>
              <w:right w:val="single" w:sz="4" w:space="0" w:color="000000"/>
            </w:tcBorders>
            <w:shd w:val="clear" w:color="auto" w:fill="auto"/>
            <w:tcMar>
              <w:top w:w="80" w:type="dxa"/>
              <w:left w:w="80" w:type="dxa"/>
              <w:bottom w:w="80" w:type="dxa"/>
              <w:right w:w="80" w:type="dxa"/>
            </w:tcMar>
          </w:tcPr>
          <w:p w14:paraId="622FAAAD" w14:textId="0D79D82F" w:rsidR="00261280" w:rsidRDefault="005B3E7C" w:rsidP="008E6D64">
            <w:pPr>
              <w:pStyle w:val="TableStyle3"/>
              <w:rPr>
                <w:rFonts w:eastAsia="Arial Unicode MS" w:cs="Arial Unicode MS"/>
              </w:rPr>
            </w:pPr>
            <w:r>
              <w:rPr>
                <w:rFonts w:eastAsia="Arial Unicode MS" w:cs="Arial Unicode MS"/>
              </w:rPr>
              <w:t xml:space="preserve">Direct </w:t>
            </w:r>
            <w:proofErr w:type="gramStart"/>
            <w:r w:rsidR="008E5C63">
              <w:rPr>
                <w:rFonts w:eastAsia="Arial Unicode MS" w:cs="Arial Unicode MS"/>
              </w:rPr>
              <w:t>full time</w:t>
            </w:r>
            <w:proofErr w:type="gramEnd"/>
            <w:r w:rsidR="008E5C63">
              <w:rPr>
                <w:rFonts w:eastAsia="Arial Unicode MS" w:cs="Arial Unicode MS"/>
              </w:rPr>
              <w:t xml:space="preserve"> </w:t>
            </w:r>
            <w:r w:rsidR="00AE370C">
              <w:rPr>
                <w:rFonts w:eastAsia="Arial Unicode MS" w:cs="Arial Unicode MS"/>
              </w:rPr>
              <w:t>j</w:t>
            </w:r>
            <w:r w:rsidR="00261280" w:rsidRPr="00B66071">
              <w:rPr>
                <w:rFonts w:eastAsia="Arial Unicode MS" w:cs="Arial Unicode MS"/>
              </w:rPr>
              <w:t>obs</w:t>
            </w:r>
            <w:r w:rsidR="00A13F8A">
              <w:rPr>
                <w:rFonts w:eastAsia="Arial Unicode MS" w:cs="Arial Unicode MS"/>
              </w:rPr>
              <w:t>,</w:t>
            </w:r>
          </w:p>
          <w:p w14:paraId="59B38E3B" w14:textId="03F37CC6" w:rsidR="008E5C63" w:rsidRDefault="008E5C63" w:rsidP="008E6D64">
            <w:pPr>
              <w:pStyle w:val="TableStyle3"/>
              <w:rPr>
                <w:rFonts w:eastAsia="Arial Unicode MS" w:cs="Arial Unicode MS"/>
              </w:rPr>
            </w:pPr>
            <w:r>
              <w:rPr>
                <w:rFonts w:eastAsia="Arial Unicode MS" w:cs="Arial Unicode MS"/>
              </w:rPr>
              <w:t>Direct part time jobs</w:t>
            </w:r>
            <w:r w:rsidR="00A13F8A">
              <w:rPr>
                <w:rFonts w:eastAsia="Arial Unicode MS" w:cs="Arial Unicode MS"/>
              </w:rPr>
              <w:t>,</w:t>
            </w:r>
          </w:p>
          <w:p w14:paraId="5864500A" w14:textId="69B1C19D" w:rsidR="005B3E7C" w:rsidRPr="00B66071" w:rsidRDefault="00AE370C" w:rsidP="008E6D64">
            <w:pPr>
              <w:pStyle w:val="TableStyle3"/>
            </w:pPr>
            <w:r>
              <w:rPr>
                <w:rFonts w:eastAsia="Arial Unicode MS" w:cs="Arial Unicode MS"/>
              </w:rPr>
              <w:t>indirect j</w:t>
            </w:r>
            <w:r w:rsidR="005B3E7C">
              <w:rPr>
                <w:rFonts w:eastAsia="Arial Unicode MS" w:cs="Arial Unicode MS"/>
              </w:rPr>
              <w:t>obs</w:t>
            </w:r>
          </w:p>
        </w:tc>
        <w:tc>
          <w:tcPr>
            <w:tcW w:w="3150" w:type="dxa"/>
            <w:tcBorders>
              <w:top w:val="dotted" w:sz="6" w:space="0" w:color="919191"/>
              <w:left w:val="single" w:sz="4" w:space="0" w:color="000000"/>
              <w:bottom w:val="nil"/>
              <w:right w:val="single" w:sz="2" w:space="0" w:color="919191"/>
            </w:tcBorders>
            <w:shd w:val="clear" w:color="auto" w:fill="EEEEEE"/>
            <w:tcMar>
              <w:top w:w="80" w:type="dxa"/>
              <w:left w:w="80" w:type="dxa"/>
              <w:bottom w:w="80" w:type="dxa"/>
              <w:right w:w="80" w:type="dxa"/>
            </w:tcMar>
          </w:tcPr>
          <w:p w14:paraId="1B5F6AF9" w14:textId="77777777" w:rsidR="00261280" w:rsidRPr="00B66071" w:rsidRDefault="00261280" w:rsidP="008E6D64"/>
        </w:tc>
        <w:tc>
          <w:tcPr>
            <w:tcW w:w="3241" w:type="dxa"/>
            <w:tcBorders>
              <w:top w:val="dotted" w:sz="6" w:space="0" w:color="919191"/>
              <w:left w:val="single" w:sz="2" w:space="0" w:color="919191"/>
              <w:bottom w:val="nil"/>
              <w:right w:val="nil"/>
            </w:tcBorders>
            <w:shd w:val="clear" w:color="auto" w:fill="EEEEEE"/>
            <w:tcMar>
              <w:top w:w="80" w:type="dxa"/>
              <w:left w:w="80" w:type="dxa"/>
              <w:bottom w:w="80" w:type="dxa"/>
              <w:right w:w="80" w:type="dxa"/>
            </w:tcMar>
          </w:tcPr>
          <w:p w14:paraId="3697960B" w14:textId="77777777" w:rsidR="00261280" w:rsidRPr="00B66071" w:rsidRDefault="00261280" w:rsidP="008E6D64"/>
        </w:tc>
      </w:tr>
    </w:tbl>
    <w:p w14:paraId="46221705" w14:textId="77777777" w:rsidR="00863D3E" w:rsidRDefault="00863D3E">
      <w:pPr>
        <w:pStyle w:val="Heading2"/>
        <w:rPr>
          <w:rFonts w:eastAsia="Arial Unicode MS" w:cs="Arial Unicode MS"/>
        </w:rPr>
      </w:pPr>
    </w:p>
    <w:p w14:paraId="0E07906F" w14:textId="3045B9BB" w:rsidR="00796C6C" w:rsidRDefault="00796C6C" w:rsidP="00796C6C">
      <w:pPr>
        <w:pStyle w:val="Body2"/>
      </w:pPr>
    </w:p>
    <w:p w14:paraId="7DC0BF9F" w14:textId="7D574F4E" w:rsidR="005B60A3" w:rsidRPr="005B60A3" w:rsidRDefault="005B60A3" w:rsidP="005B60A3">
      <w:pPr>
        <w:pStyle w:val="Body2"/>
      </w:pPr>
    </w:p>
    <w:p w14:paraId="24D9ECDD" w14:textId="0BB36F47" w:rsidR="00C40386" w:rsidRPr="00BB0D1D" w:rsidRDefault="00FA28E3">
      <w:pPr>
        <w:pStyle w:val="Heading2"/>
        <w:rPr>
          <w:color w:val="18335A"/>
        </w:rPr>
      </w:pPr>
      <w:r w:rsidRPr="00BB0D1D">
        <w:rPr>
          <w:rFonts w:eastAsia="Arial Unicode MS" w:cs="Arial Unicode MS"/>
          <w:color w:val="18335A"/>
        </w:rPr>
        <w:lastRenderedPageBreak/>
        <w:t xml:space="preserve">What Will Be </w:t>
      </w:r>
      <w:proofErr w:type="gramStart"/>
      <w:r w:rsidRPr="00BB0D1D">
        <w:rPr>
          <w:rFonts w:eastAsia="Arial Unicode MS" w:cs="Arial Unicode MS"/>
          <w:color w:val="18335A"/>
        </w:rPr>
        <w:t>The</w:t>
      </w:r>
      <w:proofErr w:type="gramEnd"/>
      <w:r w:rsidRPr="00BB0D1D">
        <w:rPr>
          <w:rFonts w:eastAsia="Arial Unicode MS" w:cs="Arial Unicode MS"/>
          <w:color w:val="18335A"/>
        </w:rPr>
        <w:t xml:space="preserve"> Cost Of The Project?</w:t>
      </w:r>
    </w:p>
    <w:p w14:paraId="3352A827" w14:textId="7F2E1366" w:rsidR="00420645" w:rsidRPr="00B66071" w:rsidRDefault="00E241CE">
      <w:pPr>
        <w:pStyle w:val="Body2"/>
      </w:pPr>
      <w:r>
        <w:t>The County Commission may disburse</w:t>
      </w:r>
      <w:r w:rsidR="00FA28E3" w:rsidRPr="00B66071">
        <w:t xml:space="preserve"> funds as both grants and loans. No funding will exceed $600,000 unless it is deemed an extraordinary circumstance by the </w:t>
      </w:r>
      <w:r>
        <w:t>County Commission</w:t>
      </w:r>
      <w:r w:rsidR="00FA28E3" w:rsidRPr="00B66071">
        <w:t xml:space="preserve">. </w:t>
      </w:r>
      <w:r w:rsidR="00012FDA">
        <w:t>The County negotiates</w:t>
      </w:r>
      <w:r w:rsidR="00BC4C6F">
        <w:t xml:space="preserve"> the</w:t>
      </w:r>
      <w:r w:rsidR="00012FDA">
        <w:t xml:space="preserve"> terms of each award. This may include interest rates or disbursement schedule</w:t>
      </w:r>
      <w:r w:rsidR="00420645">
        <w:t>.</w:t>
      </w:r>
    </w:p>
    <w:tbl>
      <w:tblPr>
        <w:tblW w:w="924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2232"/>
        <w:gridCol w:w="2202"/>
        <w:gridCol w:w="9"/>
        <w:gridCol w:w="2469"/>
        <w:gridCol w:w="2310"/>
        <w:gridCol w:w="18"/>
      </w:tblGrid>
      <w:tr w:rsidR="00A27969" w:rsidRPr="00B66071" w14:paraId="1373A645" w14:textId="77777777" w:rsidTr="00A27969">
        <w:trPr>
          <w:trHeight w:val="280"/>
        </w:trPr>
        <w:tc>
          <w:tcPr>
            <w:tcW w:w="4443" w:type="dxa"/>
            <w:gridSpan w:val="3"/>
            <w:tcBorders>
              <w:top w:val="nil"/>
              <w:left w:val="nil"/>
              <w:bottom w:val="dotted" w:sz="6" w:space="0" w:color="919191"/>
              <w:right w:val="single" w:sz="2" w:space="0" w:color="919191"/>
            </w:tcBorders>
            <w:shd w:val="clear" w:color="auto" w:fill="auto"/>
            <w:tcMar>
              <w:top w:w="80" w:type="dxa"/>
              <w:left w:w="80" w:type="dxa"/>
              <w:bottom w:w="80" w:type="dxa"/>
              <w:right w:w="80" w:type="dxa"/>
            </w:tcMar>
          </w:tcPr>
          <w:p w14:paraId="0509ADCC" w14:textId="77777777" w:rsidR="00C40386" w:rsidRPr="00B66071" w:rsidRDefault="00FA28E3">
            <w:pPr>
              <w:pStyle w:val="TableStyle2"/>
            </w:pPr>
            <w:r w:rsidRPr="00B66071">
              <w:rPr>
                <w:rFonts w:eastAsia="Arial Unicode MS" w:cs="Arial Unicode MS"/>
              </w:rPr>
              <w:t>Total Project Cost:</w:t>
            </w:r>
          </w:p>
        </w:tc>
        <w:tc>
          <w:tcPr>
            <w:tcW w:w="4797" w:type="dxa"/>
            <w:gridSpan w:val="3"/>
            <w:tcBorders>
              <w:top w:val="nil"/>
              <w:left w:val="single" w:sz="2" w:space="0" w:color="919191"/>
              <w:bottom w:val="dotted" w:sz="6" w:space="0" w:color="919191"/>
              <w:right w:val="nil"/>
            </w:tcBorders>
            <w:shd w:val="clear" w:color="auto" w:fill="auto"/>
            <w:tcMar>
              <w:top w:w="80" w:type="dxa"/>
              <w:left w:w="80" w:type="dxa"/>
              <w:bottom w:w="80" w:type="dxa"/>
              <w:right w:w="80" w:type="dxa"/>
            </w:tcMar>
          </w:tcPr>
          <w:p w14:paraId="5F5D257A" w14:textId="77777777" w:rsidR="00C40386" w:rsidRPr="00B66071" w:rsidRDefault="00FA28E3">
            <w:pPr>
              <w:pStyle w:val="TableStyle2"/>
            </w:pPr>
            <w:r w:rsidRPr="00B66071">
              <w:rPr>
                <w:rFonts w:eastAsia="Arial Unicode MS" w:cs="Arial Unicode MS"/>
              </w:rPr>
              <w:t xml:space="preserve">Requested Amount: </w:t>
            </w:r>
          </w:p>
        </w:tc>
      </w:tr>
      <w:tr w:rsidR="00A27969" w:rsidRPr="00B66071" w14:paraId="4C27F31B" w14:textId="77777777" w:rsidTr="00A27969">
        <w:trPr>
          <w:gridAfter w:val="1"/>
          <w:wAfter w:w="18" w:type="dxa"/>
          <w:trHeight w:val="280"/>
        </w:trPr>
        <w:tc>
          <w:tcPr>
            <w:tcW w:w="2232" w:type="dxa"/>
            <w:tcBorders>
              <w:top w:val="dotted" w:sz="6" w:space="0" w:color="919191"/>
              <w:left w:val="nil"/>
              <w:bottom w:val="nil"/>
              <w:right w:val="single" w:sz="2" w:space="0" w:color="919191"/>
            </w:tcBorders>
            <w:shd w:val="clear" w:color="auto" w:fill="EEEEEE"/>
            <w:tcMar>
              <w:top w:w="80" w:type="dxa"/>
              <w:left w:w="80" w:type="dxa"/>
              <w:bottom w:w="80" w:type="dxa"/>
              <w:right w:w="80" w:type="dxa"/>
            </w:tcMar>
          </w:tcPr>
          <w:p w14:paraId="56BE5C96" w14:textId="77777777" w:rsidR="00C40386" w:rsidRPr="00B66071" w:rsidRDefault="00FA28E3">
            <w:pPr>
              <w:pStyle w:val="TableStyle2"/>
              <w:numPr>
                <w:ilvl w:val="0"/>
                <w:numId w:val="29"/>
              </w:numPr>
            </w:pPr>
            <w:r w:rsidRPr="00B66071">
              <w:rPr>
                <w:rFonts w:eastAsia="Arial Unicode MS" w:cs="Arial Unicode MS"/>
              </w:rPr>
              <w:t>Loan</w:t>
            </w:r>
          </w:p>
        </w:tc>
        <w:tc>
          <w:tcPr>
            <w:tcW w:w="2202" w:type="dxa"/>
            <w:tcBorders>
              <w:top w:val="dotted" w:sz="6" w:space="0" w:color="919191"/>
              <w:left w:val="single" w:sz="2" w:space="0" w:color="919191"/>
              <w:bottom w:val="nil"/>
              <w:right w:val="single" w:sz="2" w:space="0" w:color="919191"/>
            </w:tcBorders>
            <w:shd w:val="clear" w:color="auto" w:fill="EEEEEE"/>
            <w:tcMar>
              <w:top w:w="80" w:type="dxa"/>
              <w:left w:w="80" w:type="dxa"/>
              <w:bottom w:w="80" w:type="dxa"/>
              <w:right w:w="80" w:type="dxa"/>
            </w:tcMar>
          </w:tcPr>
          <w:p w14:paraId="5FF2D72F" w14:textId="77777777" w:rsidR="00C40386" w:rsidRPr="00B66071" w:rsidRDefault="00FA28E3">
            <w:pPr>
              <w:pStyle w:val="TableStyle2"/>
            </w:pPr>
            <w:r w:rsidRPr="00B66071">
              <w:rPr>
                <w:rFonts w:eastAsia="Arial Unicode MS" w:cs="Arial Unicode MS"/>
              </w:rPr>
              <w:t>Amount:</w:t>
            </w:r>
          </w:p>
        </w:tc>
        <w:tc>
          <w:tcPr>
            <w:tcW w:w="2478" w:type="dxa"/>
            <w:gridSpan w:val="2"/>
            <w:tcBorders>
              <w:top w:val="dotted" w:sz="6" w:space="0" w:color="919191"/>
              <w:left w:val="single" w:sz="2" w:space="0" w:color="919191"/>
              <w:bottom w:val="nil"/>
              <w:right w:val="single" w:sz="2" w:space="0" w:color="919191"/>
            </w:tcBorders>
            <w:shd w:val="clear" w:color="auto" w:fill="EEEEEE"/>
            <w:tcMar>
              <w:top w:w="80" w:type="dxa"/>
              <w:left w:w="80" w:type="dxa"/>
              <w:bottom w:w="80" w:type="dxa"/>
              <w:right w:w="80" w:type="dxa"/>
            </w:tcMar>
          </w:tcPr>
          <w:p w14:paraId="0236071C" w14:textId="77777777" w:rsidR="00C40386" w:rsidRPr="00B66071" w:rsidRDefault="00FA28E3">
            <w:pPr>
              <w:pStyle w:val="TableStyle2"/>
              <w:numPr>
                <w:ilvl w:val="0"/>
                <w:numId w:val="30"/>
              </w:numPr>
            </w:pPr>
            <w:r w:rsidRPr="00B66071">
              <w:rPr>
                <w:rFonts w:eastAsia="Arial Unicode MS" w:cs="Arial Unicode MS"/>
              </w:rPr>
              <w:t>Grant (Limit $200,000)</w:t>
            </w:r>
          </w:p>
        </w:tc>
        <w:tc>
          <w:tcPr>
            <w:tcW w:w="2310" w:type="dxa"/>
            <w:tcBorders>
              <w:top w:val="dotted" w:sz="6" w:space="0" w:color="919191"/>
              <w:left w:val="single" w:sz="2" w:space="0" w:color="919191"/>
              <w:bottom w:val="nil"/>
              <w:right w:val="nil"/>
            </w:tcBorders>
            <w:shd w:val="clear" w:color="auto" w:fill="EEEEEE"/>
            <w:tcMar>
              <w:top w:w="80" w:type="dxa"/>
              <w:left w:w="80" w:type="dxa"/>
              <w:bottom w:w="80" w:type="dxa"/>
              <w:right w:w="80" w:type="dxa"/>
            </w:tcMar>
          </w:tcPr>
          <w:p w14:paraId="6DBB7943" w14:textId="77777777" w:rsidR="00C40386" w:rsidRPr="00B66071" w:rsidRDefault="00FA28E3">
            <w:pPr>
              <w:pStyle w:val="TableStyle2"/>
            </w:pPr>
            <w:r w:rsidRPr="00B66071">
              <w:rPr>
                <w:rFonts w:eastAsia="Arial Unicode MS" w:cs="Arial Unicode MS"/>
              </w:rPr>
              <w:t>Amount:</w:t>
            </w:r>
          </w:p>
        </w:tc>
      </w:tr>
    </w:tbl>
    <w:p w14:paraId="33A635A4" w14:textId="77777777" w:rsidR="00C40386" w:rsidRDefault="00C40386">
      <w:pPr>
        <w:pStyle w:val="Body2"/>
      </w:pPr>
    </w:p>
    <w:p w14:paraId="0A649E76" w14:textId="77777777" w:rsidR="00C40386" w:rsidRPr="00BB0D1D" w:rsidRDefault="00FA28E3">
      <w:pPr>
        <w:pStyle w:val="Heading2"/>
        <w:rPr>
          <w:color w:val="18335A"/>
        </w:rPr>
      </w:pPr>
      <w:r w:rsidRPr="00BB0D1D">
        <w:rPr>
          <w:rFonts w:eastAsia="Arial Unicode MS" w:cs="Arial Unicode MS"/>
          <w:color w:val="18335A"/>
        </w:rPr>
        <w:t xml:space="preserve">What Is </w:t>
      </w:r>
      <w:proofErr w:type="gramStart"/>
      <w:r w:rsidR="00B86111" w:rsidRPr="00BB0D1D">
        <w:rPr>
          <w:rFonts w:eastAsia="Arial Unicode MS" w:cs="Arial Unicode MS"/>
          <w:color w:val="18335A"/>
        </w:rPr>
        <w:t>T</w:t>
      </w:r>
      <w:r w:rsidRPr="00BB0D1D">
        <w:rPr>
          <w:rFonts w:eastAsia="Arial Unicode MS" w:cs="Arial Unicode MS"/>
          <w:color w:val="18335A"/>
        </w:rPr>
        <w:t>he</w:t>
      </w:r>
      <w:proofErr w:type="gramEnd"/>
      <w:r w:rsidRPr="00BB0D1D">
        <w:rPr>
          <w:rFonts w:eastAsia="Arial Unicode MS" w:cs="Arial Unicode MS"/>
          <w:color w:val="18335A"/>
        </w:rPr>
        <w:t xml:space="preserve"> </w:t>
      </w:r>
      <w:r w:rsidR="00B86111" w:rsidRPr="00BB0D1D">
        <w:rPr>
          <w:rFonts w:eastAsia="Arial Unicode MS" w:cs="Arial Unicode MS"/>
          <w:color w:val="18335A"/>
        </w:rPr>
        <w:t>T</w:t>
      </w:r>
      <w:r w:rsidRPr="00BB0D1D">
        <w:rPr>
          <w:rFonts w:eastAsia="Arial Unicode MS" w:cs="Arial Unicode MS"/>
          <w:color w:val="18335A"/>
        </w:rPr>
        <w:t>imeline To Completion?</w:t>
      </w:r>
    </w:p>
    <w:p w14:paraId="511FCC17" w14:textId="307E96FB" w:rsidR="00C40386" w:rsidRDefault="004461BA">
      <w:pPr>
        <w:pStyle w:val="Body2"/>
      </w:pPr>
      <w:r>
        <w:t>Articulate the projected</w:t>
      </w:r>
      <w:r w:rsidR="00FA28E3" w:rsidRPr="00B66071">
        <w:t xml:space="preserve"> timeline of for this project as well as its completion date.</w:t>
      </w:r>
    </w:p>
    <w:p w14:paraId="4BE5632D" w14:textId="0372DD33" w:rsidR="004B5EA7" w:rsidRPr="00B66071" w:rsidRDefault="00A13F8A">
      <w:pPr>
        <w:pStyle w:val="Body2"/>
      </w:pPr>
      <w:r w:rsidRPr="00B66071">
        <w:rPr>
          <w:noProof/>
        </w:rPr>
        <w:drawing>
          <wp:anchor distT="152400" distB="152400" distL="152400" distR="152400" simplePos="0" relativeHeight="251671552" behindDoc="0" locked="0" layoutInCell="1" allowOverlap="1" wp14:anchorId="14D28A15" wp14:editId="5BFED35A">
            <wp:simplePos x="0" y="0"/>
            <wp:positionH relativeFrom="margin">
              <wp:posOffset>16510</wp:posOffset>
            </wp:positionH>
            <wp:positionV relativeFrom="line">
              <wp:posOffset>276860</wp:posOffset>
            </wp:positionV>
            <wp:extent cx="5863590" cy="1457325"/>
            <wp:effectExtent l="0" t="0" r="3810" b="0"/>
            <wp:wrapTopAndBottom distT="152400" distB="152400"/>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3" cstate="print"/>
                    <a:stretch>
                      <a:fillRect/>
                    </a:stretch>
                  </pic:blipFill>
                  <pic:spPr>
                    <a:xfrm>
                      <a:off x="0" y="0"/>
                      <a:ext cx="5863590" cy="1457325"/>
                    </a:xfrm>
                    <a:prstGeom prst="rect">
                      <a:avLst/>
                    </a:prstGeom>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2D59478A" wp14:editId="0C7CFB11">
                <wp:simplePos x="0" y="0"/>
                <wp:positionH relativeFrom="column">
                  <wp:posOffset>9525</wp:posOffset>
                </wp:positionH>
                <wp:positionV relativeFrom="paragraph">
                  <wp:posOffset>271780</wp:posOffset>
                </wp:positionV>
                <wp:extent cx="5867400" cy="144526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14452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8DF29FD" w14:textId="70FEAA18" w:rsidR="004B5EA7" w:rsidRPr="00AB0BF3" w:rsidRDefault="004B5EA7" w:rsidP="0001630F">
                            <w:pPr>
                              <w:pBdr>
                                <w:top w:val="single" w:sz="4" w:space="1" w:color="auto"/>
                                <w:left w:val="single" w:sz="4" w:space="1" w:color="auto"/>
                                <w:bottom w:val="single" w:sz="4" w:space="1" w:color="auto"/>
                                <w:right w:val="single" w:sz="4" w:space="1" w:color="auto"/>
                              </w:pBdr>
                              <w:rPr>
                                <w:rFonts w:ascii="Helvetica Neue Light" w:hAnsi="Helvetica Neue Light"/>
                                <w:sz w:val="20"/>
                                <w:szCs w:val="20"/>
                              </w:rPr>
                            </w:pPr>
                            <w:r w:rsidRPr="00AB0BF3">
                              <w:rPr>
                                <w:rFonts w:ascii="Helvetica Neue Light" w:hAnsi="Helvetica Neue Light"/>
                                <w:sz w:val="20"/>
                                <w:szCs w:val="20"/>
                              </w:rPr>
                              <w:t>Description: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w14:anchorId="2D59478A" id="Text Box 3" o:spid="_x0000_s1029" type="#_x0000_t202" style="position:absolute;margin-left:.75pt;margin-top:21.4pt;width:462pt;height:1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" filled="f" stroked="f" strokeweight=".5pt">
                <v:path arrowok="t"/>
                <v:textbox inset="4pt,4pt,4pt,4pt">
                  <w:txbxContent>
                    <w:p w14:paraId="48DF29FD" w14:textId="70FEAA18" w:rsidR="004B5EA7" w:rsidRPr="00AB0BF3" w:rsidRDefault="004B5EA7" w:rsidP="0001630F">
                      <w:pPr>
                        <w:pBdr>
                          <w:top w:val="single" w:sz="4" w:space="1" w:color="auto"/>
                          <w:left w:val="single" w:sz="4" w:space="1" w:color="auto"/>
                          <w:bottom w:val="single" w:sz="4" w:space="1" w:color="auto"/>
                          <w:right w:val="single" w:sz="4" w:space="1" w:color="auto"/>
                        </w:pBdr>
                        <w:rPr>
                          <w:rFonts w:ascii="Helvetica Neue Light" w:hAnsi="Helvetica Neue Light"/>
                          <w:sz w:val="20"/>
                          <w:szCs w:val="20"/>
                        </w:rPr>
                      </w:pPr>
                      <w:r w:rsidRPr="00AB0BF3">
                        <w:rPr>
                          <w:rFonts w:ascii="Helvetica Neue Light" w:hAnsi="Helvetica Neue Light"/>
                          <w:sz w:val="20"/>
                          <w:szCs w:val="20"/>
                        </w:rPr>
                        <w:t>Description:</w:t>
                      </w:r>
                    </w:p>
                  </w:txbxContent>
                </v:textbox>
                <w10:wrap type="square"/>
              </v:shape>
            </w:pict>
          </mc:Fallback>
        </mc:AlternateContent>
      </w:r>
    </w:p>
    <w:p w14:paraId="3A1A8080" w14:textId="0A880EAC" w:rsidR="00C40386" w:rsidRDefault="00C40386">
      <w:pPr>
        <w:pStyle w:val="Body2"/>
      </w:pPr>
    </w:p>
    <w:p w14:paraId="25C08F76" w14:textId="77777777" w:rsidR="00E2133C" w:rsidRDefault="00E2133C" w:rsidP="00E2133C">
      <w:pPr>
        <w:pStyle w:val="Heading"/>
      </w:pPr>
    </w:p>
    <w:p w14:paraId="674C56FD" w14:textId="77777777" w:rsidR="00E2133C" w:rsidRDefault="00E2133C" w:rsidP="00E2133C">
      <w:pPr>
        <w:pStyle w:val="Heading"/>
      </w:pPr>
    </w:p>
    <w:p w14:paraId="76B21FCB" w14:textId="77777777" w:rsidR="00E2133C" w:rsidRDefault="00E2133C" w:rsidP="00E2133C">
      <w:pPr>
        <w:pStyle w:val="Heading"/>
      </w:pPr>
    </w:p>
    <w:p w14:paraId="2A7AA090" w14:textId="77777777" w:rsidR="00E2133C" w:rsidRDefault="00E2133C" w:rsidP="00E2133C">
      <w:pPr>
        <w:pStyle w:val="Heading"/>
      </w:pPr>
    </w:p>
    <w:p w14:paraId="3D6E8ADB" w14:textId="77777777" w:rsidR="00E2133C" w:rsidRDefault="00E2133C" w:rsidP="00E2133C">
      <w:pPr>
        <w:pStyle w:val="Heading"/>
      </w:pPr>
    </w:p>
    <w:p w14:paraId="54D1C587" w14:textId="77777777" w:rsidR="00E2133C" w:rsidRDefault="00E2133C" w:rsidP="00E2133C">
      <w:pPr>
        <w:pStyle w:val="Heading"/>
      </w:pPr>
    </w:p>
    <w:p w14:paraId="0E93C14F" w14:textId="77777777" w:rsidR="00E2133C" w:rsidRDefault="00E2133C" w:rsidP="00E2133C">
      <w:pPr>
        <w:pStyle w:val="Heading"/>
      </w:pPr>
    </w:p>
    <w:p w14:paraId="556BB170" w14:textId="77777777" w:rsidR="00E2133C" w:rsidRDefault="00E2133C" w:rsidP="00E2133C">
      <w:pPr>
        <w:pStyle w:val="Heading"/>
      </w:pPr>
    </w:p>
    <w:p w14:paraId="1F83094E" w14:textId="77777777" w:rsidR="00E2133C" w:rsidRDefault="00E2133C" w:rsidP="00E2133C">
      <w:pPr>
        <w:pStyle w:val="Heading"/>
      </w:pPr>
    </w:p>
    <w:p w14:paraId="0108B33B" w14:textId="77777777" w:rsidR="00E2133C" w:rsidRDefault="00E2133C" w:rsidP="00E2133C">
      <w:pPr>
        <w:pStyle w:val="Heading"/>
      </w:pPr>
    </w:p>
    <w:p w14:paraId="5189E162" w14:textId="77777777" w:rsidR="005B60A3" w:rsidRDefault="005B60A3" w:rsidP="00E2133C">
      <w:pPr>
        <w:pStyle w:val="Heading"/>
      </w:pPr>
    </w:p>
    <w:p w14:paraId="3C992EC8" w14:textId="77777777" w:rsidR="005B60A3" w:rsidRDefault="005B60A3" w:rsidP="00E2133C">
      <w:pPr>
        <w:pStyle w:val="Heading"/>
      </w:pPr>
    </w:p>
    <w:p w14:paraId="7416C78B" w14:textId="77777777" w:rsidR="005B60A3" w:rsidRDefault="005B60A3" w:rsidP="00E2133C">
      <w:pPr>
        <w:pStyle w:val="Heading"/>
      </w:pPr>
    </w:p>
    <w:p w14:paraId="768989D7" w14:textId="4EBAECAF" w:rsidR="00E2133C" w:rsidRDefault="00E2133C" w:rsidP="00E2133C">
      <w:pPr>
        <w:pStyle w:val="Heading"/>
      </w:pPr>
      <w:r>
        <w:t>Committee Evaluation</w:t>
      </w:r>
    </w:p>
    <w:p w14:paraId="1579F571" w14:textId="1D501ACF" w:rsidR="00E2133C" w:rsidRPr="00BB0D1D" w:rsidRDefault="00270900" w:rsidP="00E2133C">
      <w:pPr>
        <w:pStyle w:val="Heading2"/>
        <w:rPr>
          <w:color w:val="18335A"/>
        </w:rPr>
      </w:pPr>
      <w:r w:rsidRPr="00BB0D1D">
        <w:rPr>
          <w:color w:val="18335A"/>
        </w:rPr>
        <w:t>Committee Use Only Do Not Fill O</w:t>
      </w:r>
      <w:r w:rsidR="00BC4318" w:rsidRPr="00BB0D1D">
        <w:rPr>
          <w:color w:val="18335A"/>
        </w:rPr>
        <w:t>ut</w:t>
      </w:r>
    </w:p>
    <w:p w14:paraId="02C9BF1B" w14:textId="77777777" w:rsidR="00E2133C" w:rsidRPr="00BB0D1D" w:rsidRDefault="00E2133C" w:rsidP="00E2133C">
      <w:pPr>
        <w:pStyle w:val="Heading2"/>
        <w:rPr>
          <w:color w:val="18335A"/>
        </w:rPr>
      </w:pPr>
      <w:r w:rsidRPr="00BB0D1D">
        <w:rPr>
          <w:rFonts w:eastAsia="Arial Unicode MS" w:cs="Arial Unicode MS"/>
          <w:color w:val="18335A"/>
        </w:rPr>
        <w:t>Economic Benefits</w:t>
      </w:r>
    </w:p>
    <w:p w14:paraId="10B51420" w14:textId="14FCE8DE" w:rsidR="00E2133C" w:rsidRDefault="00E2133C" w:rsidP="00E2133C">
      <w:pPr>
        <w:pStyle w:val="FreeForm"/>
      </w:pPr>
      <w:r>
        <w:t>The following are metrics that provide an aid in determining which projects may receive fundi</w:t>
      </w:r>
      <w:r w:rsidR="003522A7">
        <w:rPr>
          <w:noProof/>
        </w:rPr>
        <mc:AlternateContent>
          <mc:Choice Requires="wps">
            <w:drawing>
              <wp:anchor distT="152400" distB="152400" distL="152400" distR="152400" simplePos="0" relativeHeight="251669504" behindDoc="0" locked="0" layoutInCell="1" allowOverlap="1" wp14:anchorId="551A3BF8" wp14:editId="0D1FB8B0">
                <wp:simplePos x="0" y="0"/>
                <wp:positionH relativeFrom="page">
                  <wp:posOffset>762000</wp:posOffset>
                </wp:positionH>
                <wp:positionV relativeFrom="page">
                  <wp:posOffset>814070</wp:posOffset>
                </wp:positionV>
                <wp:extent cx="6248400" cy="266700"/>
                <wp:effectExtent l="0" t="0" r="0" b="1270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66700"/>
                        </a:xfrm>
                        <a:prstGeom prst="rect">
                          <a:avLst/>
                        </a:prstGeom>
                        <a:noFill/>
                        <a:ln w="12700" cap="flat">
                          <a:noFill/>
                          <a:miter lim="400000"/>
                        </a:ln>
                        <a:effectLst/>
                      </wps:spPr>
                      <wps:txbx>
                        <w:txbxContent>
                          <w:p w14:paraId="15C37705" w14:textId="77777777" w:rsidR="00E2133C" w:rsidRPr="00BB0D1D" w:rsidRDefault="00E2133C" w:rsidP="00E2133C">
                            <w:pPr>
                              <w:pStyle w:val="Subheading"/>
                              <w:rPr>
                                <w:color w:val="18335A"/>
                              </w:rPr>
                            </w:pPr>
                            <w:r w:rsidRPr="00BB0D1D">
                              <w:rPr>
                                <w:color w:val="18335A"/>
                              </w:rPr>
                              <w:t>Lewis County .09 rural economic development fund</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51A3BF8" id="_x0000_s1030" style="position:absolute;margin-left:60pt;margin-top:64.1pt;width:492pt;height:21pt;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" filled="f" stroked="f" strokeweight="1pt">
                <v:stroke miterlimit="4"/>
                <v:path arrowok="t"/>
                <v:textbox inset="0,0,0,0">
                  <w:txbxContent>
                    <w:p w14:paraId="15C37705" w14:textId="77777777" w:rsidR="00E2133C" w:rsidRPr="00BB0D1D" w:rsidRDefault="00E2133C" w:rsidP="00E2133C">
                      <w:pPr>
                        <w:pStyle w:val="Subheading"/>
                        <w:rPr>
                          <w:color w:val="18335A"/>
                        </w:rPr>
                      </w:pPr>
                      <w:r w:rsidRPr="00BB0D1D">
                        <w:rPr>
                          <w:color w:val="18335A"/>
                        </w:rPr>
                        <w:t>Lewis County .09 rural economic development fund</w:t>
                      </w:r>
                    </w:p>
                  </w:txbxContent>
                </v:textbox>
                <w10:wrap anchorx="page" anchory="page"/>
              </v:rect>
            </w:pict>
          </mc:Fallback>
        </mc:AlternateContent>
      </w:r>
      <w:r>
        <w:t>ng:</w:t>
      </w:r>
    </w:p>
    <w:p w14:paraId="0DD1D4A4" w14:textId="77777777" w:rsidR="00E2133C" w:rsidRDefault="00E2133C" w:rsidP="00E2133C">
      <w:pPr>
        <w:pStyle w:val="Body"/>
      </w:pPr>
    </w:p>
    <w:tbl>
      <w:tblPr>
        <w:tblW w:w="9820" w:type="dxa"/>
        <w:tblInd w:w="108" w:type="dxa"/>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ayout w:type="fixed"/>
        <w:tblLook w:val="04A0" w:firstRow="1" w:lastRow="0" w:firstColumn="1" w:lastColumn="0" w:noHBand="0" w:noVBand="1"/>
      </w:tblPr>
      <w:tblGrid>
        <w:gridCol w:w="7743"/>
        <w:gridCol w:w="2077"/>
      </w:tblGrid>
      <w:tr w:rsidR="00E2133C" w14:paraId="4452A6FD" w14:textId="77777777" w:rsidTr="005B60A3">
        <w:trPr>
          <w:trHeight w:val="248"/>
          <w:tblHeader/>
        </w:trPr>
        <w:tc>
          <w:tcPr>
            <w:tcW w:w="7743" w:type="dxa"/>
            <w:tcBorders>
              <w:top w:val="nil"/>
              <w:left w:val="nil"/>
              <w:bottom w:val="single" w:sz="4" w:space="0" w:color="000000"/>
              <w:right w:val="single" w:sz="2" w:space="0" w:color="214E66"/>
            </w:tcBorders>
            <w:shd w:val="clear" w:color="auto" w:fill="18335A"/>
            <w:tcMar>
              <w:top w:w="80" w:type="dxa"/>
              <w:left w:w="80" w:type="dxa"/>
              <w:bottom w:w="80" w:type="dxa"/>
              <w:right w:w="80" w:type="dxa"/>
            </w:tcMar>
          </w:tcPr>
          <w:p w14:paraId="45D746DC" w14:textId="77777777" w:rsidR="00E2133C" w:rsidRDefault="00E2133C" w:rsidP="00AF0CC5">
            <w:pPr>
              <w:pStyle w:val="TableStyle1"/>
              <w:tabs>
                <w:tab w:val="clear" w:pos="1267"/>
                <w:tab w:val="clear" w:pos="1333"/>
              </w:tabs>
              <w:spacing w:before="0" w:line="240" w:lineRule="auto"/>
            </w:pPr>
            <w:r>
              <w:t>Questions</w:t>
            </w:r>
          </w:p>
        </w:tc>
        <w:tc>
          <w:tcPr>
            <w:tcW w:w="2077" w:type="dxa"/>
            <w:tcBorders>
              <w:top w:val="nil"/>
              <w:left w:val="single" w:sz="2" w:space="0" w:color="214E66"/>
              <w:bottom w:val="single" w:sz="4" w:space="0" w:color="000000"/>
              <w:right w:val="nil"/>
            </w:tcBorders>
            <w:shd w:val="clear" w:color="auto" w:fill="18335A"/>
            <w:tcMar>
              <w:top w:w="80" w:type="dxa"/>
              <w:left w:w="80" w:type="dxa"/>
              <w:bottom w:w="80" w:type="dxa"/>
              <w:right w:w="80" w:type="dxa"/>
            </w:tcMar>
          </w:tcPr>
          <w:p w14:paraId="6EC630FF" w14:textId="77777777" w:rsidR="00E2133C" w:rsidRDefault="00E2133C" w:rsidP="00AF0CC5">
            <w:pPr>
              <w:pStyle w:val="TableStyle1"/>
              <w:tabs>
                <w:tab w:val="clear" w:pos="1267"/>
                <w:tab w:val="clear" w:pos="1333"/>
              </w:tabs>
              <w:spacing w:before="0" w:line="240" w:lineRule="auto"/>
            </w:pPr>
            <w:r>
              <w:t>Metric</w:t>
            </w:r>
          </w:p>
        </w:tc>
      </w:tr>
      <w:tr w:rsidR="00E2133C" w14:paraId="4A368018" w14:textId="77777777" w:rsidTr="005B60A3">
        <w:tblPrEx>
          <w:shd w:val="clear" w:color="auto" w:fill="auto"/>
        </w:tblPrEx>
        <w:trPr>
          <w:trHeight w:val="253"/>
        </w:trPr>
        <w:tc>
          <w:tcPr>
            <w:tcW w:w="7743" w:type="dxa"/>
            <w:tcBorders>
              <w:top w:val="single" w:sz="4" w:space="0" w:color="000000"/>
              <w:left w:val="nil"/>
              <w:bottom w:val="dotted" w:sz="6" w:space="0" w:color="919191"/>
              <w:right w:val="dotted" w:sz="6" w:space="0" w:color="919191"/>
            </w:tcBorders>
            <w:shd w:val="clear" w:color="auto" w:fill="auto"/>
            <w:tcMar>
              <w:top w:w="80" w:type="dxa"/>
              <w:left w:w="80" w:type="dxa"/>
              <w:bottom w:w="80" w:type="dxa"/>
              <w:right w:w="80" w:type="dxa"/>
            </w:tcMar>
          </w:tcPr>
          <w:p w14:paraId="31DD1798" w14:textId="77777777" w:rsidR="00E2133C" w:rsidRDefault="00E2133C" w:rsidP="00AF0CC5">
            <w:pPr>
              <w:pStyle w:val="TableStyle2"/>
              <w:tabs>
                <w:tab w:val="clear" w:pos="1267"/>
                <w:tab w:val="clear" w:pos="1333"/>
              </w:tabs>
            </w:pPr>
            <w:r>
              <w:t>Does the proposed project create jobs?</w:t>
            </w:r>
            <w:r w:rsidR="008E5C63">
              <w:t xml:space="preserve"> How many?</w:t>
            </w:r>
          </w:p>
        </w:tc>
        <w:tc>
          <w:tcPr>
            <w:tcW w:w="2077" w:type="dxa"/>
            <w:tcBorders>
              <w:top w:val="single" w:sz="4" w:space="0" w:color="000000"/>
              <w:left w:val="dotted" w:sz="6" w:space="0" w:color="919191"/>
              <w:bottom w:val="dotted" w:sz="6" w:space="0" w:color="919191"/>
              <w:right w:val="nil"/>
            </w:tcBorders>
            <w:shd w:val="clear" w:color="auto" w:fill="auto"/>
            <w:tcMar>
              <w:top w:w="80" w:type="dxa"/>
              <w:left w:w="80" w:type="dxa"/>
              <w:bottom w:w="80" w:type="dxa"/>
              <w:right w:w="80" w:type="dxa"/>
            </w:tcMar>
          </w:tcPr>
          <w:p w14:paraId="09DEFA57" w14:textId="77777777" w:rsidR="00E2133C" w:rsidRDefault="00E2133C" w:rsidP="00AF0CC5"/>
        </w:tc>
      </w:tr>
      <w:tr w:rsidR="00E2133C" w14:paraId="3FB6C675" w14:textId="77777777" w:rsidTr="005B60A3">
        <w:tblPrEx>
          <w:shd w:val="clear" w:color="auto" w:fill="auto"/>
        </w:tblPrEx>
        <w:trPr>
          <w:trHeight w:val="255"/>
        </w:trPr>
        <w:tc>
          <w:tcPr>
            <w:tcW w:w="7743"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14:paraId="27DD042B" w14:textId="77777777" w:rsidR="00E2133C" w:rsidRDefault="00E2133C" w:rsidP="00AF0CC5">
            <w:pPr>
              <w:pStyle w:val="TableStyle2"/>
              <w:tabs>
                <w:tab w:val="clear" w:pos="1267"/>
                <w:tab w:val="clear" w:pos="1333"/>
              </w:tabs>
            </w:pPr>
            <w:r>
              <w:t>Does the proposed project retain jobs?</w:t>
            </w:r>
            <w:r w:rsidR="008E5C63">
              <w:t xml:space="preserve"> How many?</w:t>
            </w:r>
          </w:p>
        </w:tc>
        <w:tc>
          <w:tcPr>
            <w:tcW w:w="2077"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14:paraId="64F5AB3A" w14:textId="77777777" w:rsidR="00E2133C" w:rsidRDefault="00E2133C" w:rsidP="00AF0CC5"/>
        </w:tc>
      </w:tr>
    </w:tbl>
    <w:p w14:paraId="65CAE4C7" w14:textId="77777777" w:rsidR="00E2133C" w:rsidRDefault="00E2133C" w:rsidP="00E2133C">
      <w:pPr>
        <w:pStyle w:val="Body"/>
      </w:pPr>
    </w:p>
    <w:p w14:paraId="33B78EAB" w14:textId="77777777" w:rsidR="00E2133C" w:rsidRPr="00BB0D1D" w:rsidRDefault="00E2133C" w:rsidP="00E2133C">
      <w:pPr>
        <w:pStyle w:val="Heading2"/>
        <w:rPr>
          <w:color w:val="18335A"/>
        </w:rPr>
      </w:pPr>
      <w:r w:rsidRPr="00BB0D1D">
        <w:rPr>
          <w:rFonts w:eastAsia="Arial Unicode MS" w:cs="Arial Unicode MS"/>
          <w:color w:val="18335A"/>
        </w:rPr>
        <w:t>Readiness to Proceed</w:t>
      </w:r>
    </w:p>
    <w:p w14:paraId="23E910F0" w14:textId="77777777" w:rsidR="00E2133C" w:rsidRDefault="00E2133C" w:rsidP="00E2133C">
      <w:pPr>
        <w:pStyle w:val="FreeForm"/>
      </w:pPr>
      <w:r>
        <w:t>The following are metrics that we have identified as an aid in determining projects may receive funding:</w:t>
      </w:r>
    </w:p>
    <w:p w14:paraId="3F3B805C" w14:textId="77777777" w:rsidR="00E2133C" w:rsidRDefault="00E2133C" w:rsidP="00E2133C">
      <w:pPr>
        <w:pStyle w:val="Body"/>
      </w:pPr>
    </w:p>
    <w:tbl>
      <w:tblPr>
        <w:tblW w:w="9820" w:type="dxa"/>
        <w:tblInd w:w="108" w:type="dxa"/>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ayout w:type="fixed"/>
        <w:tblLook w:val="04A0" w:firstRow="1" w:lastRow="0" w:firstColumn="1" w:lastColumn="0" w:noHBand="0" w:noVBand="1"/>
      </w:tblPr>
      <w:tblGrid>
        <w:gridCol w:w="7743"/>
        <w:gridCol w:w="2077"/>
      </w:tblGrid>
      <w:tr w:rsidR="00E2133C" w14:paraId="16F14055" w14:textId="77777777" w:rsidTr="00BB0D1D">
        <w:trPr>
          <w:trHeight w:val="248"/>
          <w:tblHeader/>
        </w:trPr>
        <w:tc>
          <w:tcPr>
            <w:tcW w:w="7742" w:type="dxa"/>
            <w:tcBorders>
              <w:top w:val="nil"/>
              <w:left w:val="nil"/>
              <w:bottom w:val="single" w:sz="4" w:space="0" w:color="000000"/>
              <w:right w:val="single" w:sz="2" w:space="0" w:color="214E66"/>
            </w:tcBorders>
            <w:shd w:val="clear" w:color="auto" w:fill="18335A"/>
            <w:tcMar>
              <w:top w:w="80" w:type="dxa"/>
              <w:left w:w="80" w:type="dxa"/>
              <w:bottom w:w="80" w:type="dxa"/>
              <w:right w:w="80" w:type="dxa"/>
            </w:tcMar>
          </w:tcPr>
          <w:p w14:paraId="68B81399" w14:textId="77777777" w:rsidR="00E2133C" w:rsidRDefault="00E2133C" w:rsidP="00AF0CC5">
            <w:pPr>
              <w:pStyle w:val="TableStyle1"/>
              <w:tabs>
                <w:tab w:val="clear" w:pos="1267"/>
                <w:tab w:val="clear" w:pos="1333"/>
              </w:tabs>
              <w:spacing w:before="0" w:line="240" w:lineRule="auto"/>
            </w:pPr>
            <w:r>
              <w:t>Questions</w:t>
            </w:r>
          </w:p>
        </w:tc>
        <w:tc>
          <w:tcPr>
            <w:tcW w:w="2077" w:type="dxa"/>
            <w:tcBorders>
              <w:top w:val="nil"/>
              <w:left w:val="single" w:sz="2" w:space="0" w:color="214E66"/>
              <w:bottom w:val="single" w:sz="4" w:space="0" w:color="000000"/>
              <w:right w:val="nil"/>
            </w:tcBorders>
            <w:shd w:val="clear" w:color="auto" w:fill="18335A"/>
            <w:tcMar>
              <w:top w:w="80" w:type="dxa"/>
              <w:left w:w="80" w:type="dxa"/>
              <w:bottom w:w="80" w:type="dxa"/>
              <w:right w:w="80" w:type="dxa"/>
            </w:tcMar>
          </w:tcPr>
          <w:p w14:paraId="78D4CE0A" w14:textId="77777777" w:rsidR="00E2133C" w:rsidRDefault="00E2133C" w:rsidP="00AF0CC5">
            <w:pPr>
              <w:pStyle w:val="TableStyle1"/>
              <w:tabs>
                <w:tab w:val="clear" w:pos="1267"/>
                <w:tab w:val="clear" w:pos="1333"/>
              </w:tabs>
              <w:spacing w:before="0" w:line="240" w:lineRule="auto"/>
            </w:pPr>
            <w:r>
              <w:t>Metric</w:t>
            </w:r>
          </w:p>
        </w:tc>
      </w:tr>
      <w:tr w:rsidR="00E2133C" w14:paraId="68C72E95" w14:textId="77777777" w:rsidTr="00AF0CC5">
        <w:tblPrEx>
          <w:shd w:val="clear" w:color="auto" w:fill="auto"/>
        </w:tblPrEx>
        <w:trPr>
          <w:trHeight w:val="255"/>
        </w:trPr>
        <w:tc>
          <w:tcPr>
            <w:tcW w:w="7742" w:type="dxa"/>
            <w:tcBorders>
              <w:top w:val="single" w:sz="4" w:space="0" w:color="000000"/>
              <w:left w:val="nil"/>
              <w:bottom w:val="dotted" w:sz="6" w:space="0" w:color="919191"/>
              <w:right w:val="dotted" w:sz="6" w:space="0" w:color="919191"/>
            </w:tcBorders>
            <w:shd w:val="clear" w:color="auto" w:fill="auto"/>
            <w:tcMar>
              <w:top w:w="80" w:type="dxa"/>
              <w:left w:w="80" w:type="dxa"/>
              <w:bottom w:w="80" w:type="dxa"/>
              <w:right w:w="80" w:type="dxa"/>
            </w:tcMar>
          </w:tcPr>
          <w:p w14:paraId="403DC988" w14:textId="77777777" w:rsidR="00E2133C" w:rsidRDefault="00E2133C" w:rsidP="00AF0CC5">
            <w:pPr>
              <w:pStyle w:val="TableStyle2"/>
              <w:tabs>
                <w:tab w:val="clear" w:pos="1267"/>
                <w:tab w:val="clear" w:pos="1333"/>
              </w:tabs>
            </w:pPr>
            <w:r>
              <w:t>Is this project a “Public Facility” that has an economic development purpose?</w:t>
            </w:r>
          </w:p>
        </w:tc>
        <w:tc>
          <w:tcPr>
            <w:tcW w:w="2077" w:type="dxa"/>
            <w:tcBorders>
              <w:top w:val="single" w:sz="4" w:space="0" w:color="000000"/>
              <w:left w:val="dotted" w:sz="6" w:space="0" w:color="919191"/>
              <w:bottom w:val="dotted" w:sz="6" w:space="0" w:color="919191"/>
              <w:right w:val="nil"/>
            </w:tcBorders>
            <w:shd w:val="clear" w:color="auto" w:fill="auto"/>
            <w:tcMar>
              <w:top w:w="80" w:type="dxa"/>
              <w:left w:w="80" w:type="dxa"/>
              <w:bottom w:w="80" w:type="dxa"/>
              <w:right w:w="80" w:type="dxa"/>
            </w:tcMar>
          </w:tcPr>
          <w:p w14:paraId="1D693948" w14:textId="77777777" w:rsidR="00E2133C" w:rsidRDefault="008E5C63" w:rsidP="00AF0CC5">
            <w:r>
              <w:t>Y/N</w:t>
            </w:r>
          </w:p>
        </w:tc>
      </w:tr>
      <w:tr w:rsidR="00E2133C" w14:paraId="6D7EB008" w14:textId="77777777" w:rsidTr="00AF0CC5">
        <w:tblPrEx>
          <w:shd w:val="clear" w:color="auto" w:fill="auto"/>
        </w:tblPrEx>
        <w:trPr>
          <w:trHeight w:val="255"/>
        </w:trPr>
        <w:tc>
          <w:tcPr>
            <w:tcW w:w="7742"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14:paraId="3C530982" w14:textId="77777777" w:rsidR="00E2133C" w:rsidRDefault="00E2133C" w:rsidP="008E5C63">
            <w:pPr>
              <w:pStyle w:val="TableStyle2"/>
              <w:tabs>
                <w:tab w:val="clear" w:pos="1267"/>
                <w:tab w:val="clear" w:pos="1333"/>
              </w:tabs>
            </w:pPr>
            <w:r>
              <w:t>Have entitlements been obtained and required permits issued/in process?</w:t>
            </w:r>
            <w:r w:rsidR="00C747FA">
              <w:t xml:space="preserve"> </w:t>
            </w:r>
          </w:p>
        </w:tc>
        <w:tc>
          <w:tcPr>
            <w:tcW w:w="2077"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14:paraId="3FA66508" w14:textId="11A5FAC5" w:rsidR="008E5C63" w:rsidRDefault="008E5C63" w:rsidP="00AF0CC5">
            <w:r>
              <w:t>None</w:t>
            </w:r>
            <w:r w:rsidR="00575944">
              <w:t>/</w:t>
            </w:r>
            <w:r>
              <w:t>Some</w:t>
            </w:r>
            <w:r w:rsidR="00575944">
              <w:t>/</w:t>
            </w:r>
            <w:r>
              <w:t>All</w:t>
            </w:r>
          </w:p>
        </w:tc>
      </w:tr>
      <w:tr w:rsidR="00E2133C" w14:paraId="7AC6B317" w14:textId="77777777" w:rsidTr="00AF0CC5">
        <w:tblPrEx>
          <w:shd w:val="clear" w:color="auto" w:fill="auto"/>
        </w:tblPrEx>
        <w:trPr>
          <w:trHeight w:val="253"/>
        </w:trPr>
        <w:tc>
          <w:tcPr>
            <w:tcW w:w="7742"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14:paraId="303411BA" w14:textId="77777777" w:rsidR="00E2133C" w:rsidRDefault="00E2133C" w:rsidP="00AF0CC5">
            <w:pPr>
              <w:pStyle w:val="TableStyle2"/>
              <w:tabs>
                <w:tab w:val="clear" w:pos="1267"/>
                <w:tab w:val="clear" w:pos="1333"/>
              </w:tabs>
            </w:pPr>
            <w:r>
              <w:t>Does this project have a clear timeline and scope of work?</w:t>
            </w:r>
          </w:p>
        </w:tc>
        <w:tc>
          <w:tcPr>
            <w:tcW w:w="2077"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14:paraId="5898D8EC" w14:textId="77777777" w:rsidR="00E2133C" w:rsidRDefault="008E5C63" w:rsidP="00AF0CC5">
            <w:r>
              <w:t>Y/N</w:t>
            </w:r>
          </w:p>
        </w:tc>
      </w:tr>
      <w:tr w:rsidR="00E2133C" w14:paraId="2A681AE0" w14:textId="77777777" w:rsidTr="00AF0CC5">
        <w:tblPrEx>
          <w:shd w:val="clear" w:color="auto" w:fill="auto"/>
        </w:tblPrEx>
        <w:trPr>
          <w:trHeight w:val="253"/>
        </w:trPr>
        <w:tc>
          <w:tcPr>
            <w:tcW w:w="7742"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14:paraId="33D185FF" w14:textId="463CC636" w:rsidR="00C747FA" w:rsidRDefault="00F4499D" w:rsidP="00F4499D">
            <w:pPr>
              <w:pStyle w:val="TableStyle2"/>
              <w:tabs>
                <w:tab w:val="clear" w:pos="1267"/>
                <w:tab w:val="clear" w:pos="1333"/>
              </w:tabs>
            </w:pPr>
            <w:r>
              <w:t>If this request is approved, what is the amount of match funding that is secured</w:t>
            </w:r>
            <w:r w:rsidR="00E2133C">
              <w:t>?</w:t>
            </w:r>
            <w:r w:rsidR="00C747FA">
              <w:t xml:space="preserve"> </w:t>
            </w:r>
          </w:p>
        </w:tc>
        <w:tc>
          <w:tcPr>
            <w:tcW w:w="2077"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14:paraId="080E5F3B" w14:textId="77777777" w:rsidR="00E2133C" w:rsidRDefault="00E2133C" w:rsidP="00AF0CC5"/>
        </w:tc>
      </w:tr>
      <w:tr w:rsidR="00E2133C" w14:paraId="2137B380" w14:textId="77777777" w:rsidTr="00AF0CC5">
        <w:tblPrEx>
          <w:shd w:val="clear" w:color="auto" w:fill="auto"/>
        </w:tblPrEx>
        <w:trPr>
          <w:trHeight w:val="253"/>
        </w:trPr>
        <w:tc>
          <w:tcPr>
            <w:tcW w:w="7742" w:type="dxa"/>
            <w:tcBorders>
              <w:top w:val="dotted" w:sz="6" w:space="0" w:color="919191"/>
              <w:left w:val="nil"/>
              <w:bottom w:val="nil"/>
              <w:right w:val="dotted" w:sz="6" w:space="0" w:color="919191"/>
            </w:tcBorders>
            <w:shd w:val="clear" w:color="auto" w:fill="auto"/>
            <w:tcMar>
              <w:top w:w="80" w:type="dxa"/>
              <w:left w:w="80" w:type="dxa"/>
              <w:bottom w:w="80" w:type="dxa"/>
              <w:right w:w="80" w:type="dxa"/>
            </w:tcMar>
          </w:tcPr>
          <w:p w14:paraId="67390CE6" w14:textId="6AC2C733" w:rsidR="00C747FA" w:rsidRDefault="00E2133C" w:rsidP="00AF0CC5">
            <w:pPr>
              <w:pStyle w:val="TableStyle2"/>
              <w:tabs>
                <w:tab w:val="clear" w:pos="1267"/>
                <w:tab w:val="clear" w:pos="1333"/>
              </w:tabs>
            </w:pPr>
            <w:r>
              <w:t>What is the probability of completion from 1-10 (10 indicates a high probability)?</w:t>
            </w:r>
          </w:p>
        </w:tc>
        <w:tc>
          <w:tcPr>
            <w:tcW w:w="2077" w:type="dxa"/>
            <w:tcBorders>
              <w:top w:val="dotted" w:sz="6" w:space="0" w:color="919191"/>
              <w:left w:val="dotted" w:sz="6" w:space="0" w:color="919191"/>
              <w:bottom w:val="nil"/>
              <w:right w:val="nil"/>
            </w:tcBorders>
            <w:shd w:val="clear" w:color="auto" w:fill="auto"/>
            <w:tcMar>
              <w:top w:w="80" w:type="dxa"/>
              <w:left w:w="80" w:type="dxa"/>
              <w:bottom w:w="80" w:type="dxa"/>
              <w:right w:w="80" w:type="dxa"/>
            </w:tcMar>
          </w:tcPr>
          <w:p w14:paraId="12B0BC62" w14:textId="77777777" w:rsidR="00E2133C" w:rsidRDefault="00E2133C" w:rsidP="00AF0CC5"/>
        </w:tc>
      </w:tr>
    </w:tbl>
    <w:p w14:paraId="70EDFC4E" w14:textId="77777777" w:rsidR="00E2133C" w:rsidRDefault="00E2133C" w:rsidP="00E2133C">
      <w:pPr>
        <w:pStyle w:val="Body"/>
      </w:pPr>
    </w:p>
    <w:p w14:paraId="74F52F20" w14:textId="77777777" w:rsidR="00D27215" w:rsidRDefault="00D27215">
      <w:pPr>
        <w:pStyle w:val="Body2"/>
      </w:pPr>
    </w:p>
    <w:sectPr w:rsidR="00D27215" w:rsidSect="00A379BC">
      <w:pgSz w:w="12240" w:h="15840"/>
      <w:pgMar w:top="1440" w:right="1440" w:bottom="1440" w:left="1440" w:header="720" w:footer="10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6955" w14:textId="77777777" w:rsidR="00840092" w:rsidRDefault="00840092">
      <w:r>
        <w:separator/>
      </w:r>
    </w:p>
  </w:endnote>
  <w:endnote w:type="continuationSeparator" w:id="0">
    <w:p w14:paraId="2E628D74" w14:textId="77777777" w:rsidR="00840092" w:rsidRDefault="0084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BAD7" w14:textId="77777777" w:rsidR="0093319B" w:rsidRDefault="00241580" w:rsidP="00DE2BB0">
    <w:pPr>
      <w:pStyle w:val="Footer"/>
      <w:framePr w:wrap="none" w:vAnchor="text" w:hAnchor="margin" w:xAlign="right" w:y="1"/>
      <w:rPr>
        <w:rStyle w:val="PageNumber"/>
      </w:rPr>
    </w:pPr>
    <w:r>
      <w:rPr>
        <w:rStyle w:val="PageNumber"/>
      </w:rPr>
      <w:fldChar w:fldCharType="begin"/>
    </w:r>
    <w:r w:rsidR="0093319B">
      <w:rPr>
        <w:rStyle w:val="PageNumber"/>
      </w:rPr>
      <w:instrText xml:space="preserve">PAGE  </w:instrText>
    </w:r>
    <w:r>
      <w:rPr>
        <w:rStyle w:val="PageNumber"/>
      </w:rPr>
      <w:fldChar w:fldCharType="end"/>
    </w:r>
  </w:p>
  <w:p w14:paraId="4F50CCDB" w14:textId="77777777" w:rsidR="0093319B" w:rsidRDefault="0093319B" w:rsidP="00016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A80D" w14:textId="77777777" w:rsidR="0093319B" w:rsidRDefault="00241580" w:rsidP="00DE2BB0">
    <w:pPr>
      <w:pStyle w:val="Footer"/>
      <w:framePr w:wrap="none" w:vAnchor="text" w:hAnchor="margin" w:xAlign="right" w:y="1"/>
      <w:rPr>
        <w:rStyle w:val="PageNumber"/>
      </w:rPr>
    </w:pPr>
    <w:r>
      <w:rPr>
        <w:rStyle w:val="PageNumber"/>
      </w:rPr>
      <w:fldChar w:fldCharType="begin"/>
    </w:r>
    <w:r w:rsidR="0093319B">
      <w:rPr>
        <w:rStyle w:val="PageNumber"/>
      </w:rPr>
      <w:instrText xml:space="preserve">PAGE  </w:instrText>
    </w:r>
    <w:r>
      <w:rPr>
        <w:rStyle w:val="PageNumber"/>
      </w:rPr>
      <w:fldChar w:fldCharType="separate"/>
    </w:r>
    <w:r w:rsidR="00BB0D1D">
      <w:rPr>
        <w:rStyle w:val="PageNumber"/>
        <w:noProof/>
      </w:rPr>
      <w:t>6</w:t>
    </w:r>
    <w:r>
      <w:rPr>
        <w:rStyle w:val="PageNumber"/>
      </w:rPr>
      <w:fldChar w:fldCharType="end"/>
    </w:r>
  </w:p>
  <w:p w14:paraId="5254F7ED" w14:textId="77777777" w:rsidR="0093319B" w:rsidRDefault="0093319B" w:rsidP="000163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0D92" w14:textId="77777777" w:rsidR="00840092" w:rsidRDefault="00840092">
      <w:r>
        <w:separator/>
      </w:r>
    </w:p>
  </w:footnote>
  <w:footnote w:type="continuationSeparator" w:id="0">
    <w:p w14:paraId="2DD326FA" w14:textId="77777777" w:rsidR="00840092" w:rsidRDefault="00840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CA83" w14:textId="69387FAD" w:rsidR="00C40386" w:rsidRDefault="003522A7">
    <w:r>
      <w:rPr>
        <w:noProof/>
      </w:rPr>
      <mc:AlternateContent>
        <mc:Choice Requires="wps">
          <w:drawing>
            <wp:anchor distT="152399" distB="152399" distL="152400" distR="152400" simplePos="0" relativeHeight="251658240" behindDoc="1" locked="0" layoutInCell="1" allowOverlap="1" wp14:anchorId="3F49C21E" wp14:editId="33C38373">
              <wp:simplePos x="0" y="0"/>
              <wp:positionH relativeFrom="page">
                <wp:posOffset>762000</wp:posOffset>
              </wp:positionH>
              <wp:positionV relativeFrom="page">
                <wp:posOffset>723899</wp:posOffset>
              </wp:positionV>
              <wp:extent cx="6249670" cy="0"/>
              <wp:effectExtent l="0" t="25400" r="49530" b="2540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49670" cy="0"/>
                      </a:xfrm>
                      <a:prstGeom prst="line">
                        <a:avLst/>
                      </a:prstGeom>
                      <a:noFill/>
                      <a:ln w="38100" cap="flat">
                        <a:solidFill>
                          <a:srgbClr val="18335A"/>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D2977C0" id="officeArt object" o:spid="_x0000_s1026" style="position:absolute;flip:y;z-index:-251658240;visibility:visible;mso-wrap-style:square;mso-width-percent:0;mso-height-percent:0;mso-wrap-distance-left:12pt;mso-wrap-distance-top:152399emu;mso-wrap-distance-right:12pt;mso-wrap-distance-bottom:152399emu;mso-position-horizontal:absolute;mso-position-horizontal-relative:page;mso-position-vertical:absolute;mso-position-vertical-relative:page;mso-width-percent:0;mso-height-percent:0;mso-width-relative:page;mso-height-relative:page" from="60pt,57pt" to="552.1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" strokecolor="#18335a" strokeweight="3pt">
              <v:stroke miterlimit="4" joinstyle="miter"/>
              <o:lock v:ext="edit" shapetype="f"/>
              <w10:wrap anchorx="page" anchory="page"/>
            </v:line>
          </w:pict>
        </mc:Fallback>
      </mc:AlternateContent>
    </w:r>
    <w:r>
      <w:rPr>
        <w:noProof/>
      </w:rPr>
      <mc:AlternateContent>
        <mc:Choice Requires="wps">
          <w:drawing>
            <wp:anchor distT="152399" distB="152399" distL="152400" distR="152400" simplePos="0" relativeHeight="251659264" behindDoc="1" locked="0" layoutInCell="1" allowOverlap="1" wp14:anchorId="0BA8DE6E" wp14:editId="5D91240D">
              <wp:simplePos x="0" y="0"/>
              <wp:positionH relativeFrom="page">
                <wp:posOffset>762000</wp:posOffset>
              </wp:positionH>
              <wp:positionV relativeFrom="page">
                <wp:posOffset>9169399</wp:posOffset>
              </wp:positionV>
              <wp:extent cx="6248400" cy="0"/>
              <wp:effectExtent l="0" t="0" r="25400" b="2540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0"/>
                      </a:xfrm>
                      <a:prstGeom prst="line">
                        <a:avLst/>
                      </a:prstGeom>
                      <a:noFill/>
                      <a:ln w="12700" cap="flat">
                        <a:solidFill>
                          <a:srgbClr val="18335A"/>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BBD855B" id="officeArt object" o:spid="_x0000_s1026" style="position:absolute;z-index:-251657216;visibility:visible;mso-wrap-style:square;mso-width-percent:0;mso-height-percent:0;mso-wrap-distance-left:12pt;mso-wrap-distance-top:152399emu;mso-wrap-distance-right:12pt;mso-wrap-distance-bottom:152399emu;mso-position-horizontal:absolute;mso-position-horizontal-relative:page;mso-position-vertical:absolute;mso-position-vertical-relative:page;mso-width-percent:0;mso-height-percent:0;mso-width-relative:page;mso-height-relative:page" from="60pt,722pt" to="552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" strokecolor="#18335a" strokeweight="1pt">
              <v:stroke miterlimit="4"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9.8pt;height:339.8pt;visibility:visible" o:bullet="t">
        <v:imagedata r:id="rId1" o:title="bullet_drafting"/>
      </v:shape>
    </w:pict>
  </w:numPicBullet>
  <w:abstractNum w:abstractNumId="0" w15:restartNumberingAfterBreak="0">
    <w:nsid w:val="079D53CD"/>
    <w:multiLevelType w:val="hybridMultilevel"/>
    <w:tmpl w:val="6A92E632"/>
    <w:lvl w:ilvl="0" w:tplc="A0C40B3E">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AAE24">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3C30AE">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687CB6">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BE37D2">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1AC8BC">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F2ED14">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82FF0A">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E0B78">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58125D"/>
    <w:multiLevelType w:val="hybridMultilevel"/>
    <w:tmpl w:val="803E58DC"/>
    <w:lvl w:ilvl="0" w:tplc="4C4A3E34">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E2054A">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EB386">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8C0EE6">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EA8B26">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0ADC36">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6A7D4E">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A38B4">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748730">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623553"/>
    <w:multiLevelType w:val="hybridMultilevel"/>
    <w:tmpl w:val="CEFC2988"/>
    <w:lvl w:ilvl="0" w:tplc="A5BE11FA">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627F8">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AAF704">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D4789C">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E0C138">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9A20BE">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8A94F8">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346698">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B25758">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A42A7D"/>
    <w:multiLevelType w:val="hybridMultilevel"/>
    <w:tmpl w:val="8CB21DF6"/>
    <w:lvl w:ilvl="0" w:tplc="EF44ACAA">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23F4E">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A66356">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A16E2">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5C6186">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50704A">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F0C668">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FAD09C">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309678">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192678"/>
    <w:multiLevelType w:val="hybridMultilevel"/>
    <w:tmpl w:val="F1FCFAB4"/>
    <w:lvl w:ilvl="0" w:tplc="816A21BA">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F8F8F8">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82F6A0">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C04CDE">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D03D76">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A1C58">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7A640A">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8C5F0">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6D466">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2E1E8E"/>
    <w:multiLevelType w:val="hybridMultilevel"/>
    <w:tmpl w:val="E990E4AE"/>
    <w:lvl w:ilvl="0" w:tplc="6A2A4242">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BE4508">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42CF2A">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821C4A">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A0272">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204524">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B6EFBE">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89E56">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922DD6">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DD5A22"/>
    <w:multiLevelType w:val="hybridMultilevel"/>
    <w:tmpl w:val="1784742C"/>
    <w:lvl w:ilvl="0" w:tplc="3B5494A4">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DAC24C">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E81CEC">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826C12">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7E87EA">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E1E3C">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186CF2">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0B246">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0B05A">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F2486B"/>
    <w:multiLevelType w:val="hybridMultilevel"/>
    <w:tmpl w:val="F458820A"/>
    <w:lvl w:ilvl="0" w:tplc="46629922">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A6130">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40B532">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C88A7C">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1E3A38">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E697A2">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D8ED10">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2C22CE">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1EAFA2">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924860"/>
    <w:multiLevelType w:val="hybridMultilevel"/>
    <w:tmpl w:val="B24A36D2"/>
    <w:lvl w:ilvl="0" w:tplc="9370DB4C">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2ABDF4">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E2ED6C">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62C110">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CEC722">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72866A">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C67618">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C04D64">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0E8ED0">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430514"/>
    <w:multiLevelType w:val="hybridMultilevel"/>
    <w:tmpl w:val="F9B2AD42"/>
    <w:lvl w:ilvl="0" w:tplc="4372EE56">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C29CA0">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1237BE">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5CD0CA">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AC6B6">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D6BA28">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5E1688">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8BA50">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82702A">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28462EA"/>
    <w:multiLevelType w:val="hybridMultilevel"/>
    <w:tmpl w:val="D1F42760"/>
    <w:lvl w:ilvl="0" w:tplc="D46CF25A">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46A82E">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180DCA">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A7DA4">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2C582C">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E670E8">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4A90E6">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5647A8">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D47BD0">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3F228B3"/>
    <w:multiLevelType w:val="hybridMultilevel"/>
    <w:tmpl w:val="35BAA042"/>
    <w:lvl w:ilvl="0" w:tplc="9AB467A2">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BA24E6">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88ABA">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02DCCA">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8CBF5A">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5C722C">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28EEFE">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E2091C">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C6828E">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73604AE"/>
    <w:multiLevelType w:val="hybridMultilevel"/>
    <w:tmpl w:val="8034EADC"/>
    <w:lvl w:ilvl="0" w:tplc="84A413BC">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20AC82">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A23390">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3CF3F2">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88444">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42588">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422AC">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68F8F0">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E5ABA">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A165353"/>
    <w:multiLevelType w:val="hybridMultilevel"/>
    <w:tmpl w:val="C076F132"/>
    <w:lvl w:ilvl="0" w:tplc="A0CAFF6A">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901BB6">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215B4">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CEEEA6">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2EB6">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B0C73C">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D280DE">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622">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F4FA8A">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DC63A0"/>
    <w:multiLevelType w:val="hybridMultilevel"/>
    <w:tmpl w:val="658C084E"/>
    <w:lvl w:ilvl="0" w:tplc="F9D06C6A">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20E26">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8CCCE">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52EED4">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62424">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A87672">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CAED4C">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285E2">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4403C2">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0B6A86"/>
    <w:multiLevelType w:val="hybridMultilevel"/>
    <w:tmpl w:val="E7AA0288"/>
    <w:lvl w:ilvl="0" w:tplc="6D5A745E">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5CDE4C">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471E">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88C80">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A43842">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028D46">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444372">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388D24">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B8B162">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C5855DA"/>
    <w:multiLevelType w:val="hybridMultilevel"/>
    <w:tmpl w:val="CDD63EF4"/>
    <w:lvl w:ilvl="0" w:tplc="A70E38B2">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082AE">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D84E52">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3A2D7A">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48FFC0">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F892C4">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4CD4A2">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0E50C">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C6FC80">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AC6E2C"/>
    <w:multiLevelType w:val="hybridMultilevel"/>
    <w:tmpl w:val="ADD418BC"/>
    <w:lvl w:ilvl="0" w:tplc="2DEE4D40">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DE4FCC">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F0793E">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A904C">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C6C80">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E639C">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C80570">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727D82">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D0E960">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C963C8"/>
    <w:multiLevelType w:val="hybridMultilevel"/>
    <w:tmpl w:val="5AF87976"/>
    <w:lvl w:ilvl="0" w:tplc="308A9DD2">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4C42F8">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A442C0">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845E4">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A8EEA">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6667B0">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F07F42">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C4C094">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8A274">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FDA459B"/>
    <w:multiLevelType w:val="hybridMultilevel"/>
    <w:tmpl w:val="25604E70"/>
    <w:styleLink w:val="Bullet"/>
    <w:lvl w:ilvl="0" w:tplc="A9640F50">
      <w:start w:val="1"/>
      <w:numFmt w:val="bullet"/>
      <w:lvlText w:val="•"/>
      <w:lvlJc w:val="left"/>
      <w:pPr>
        <w:ind w:left="216" w:hanging="216"/>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9465D8">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A0FF0">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EA77E">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FA51D6">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C0A670">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78A3C6">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7CE104">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38298C">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8654F6"/>
    <w:multiLevelType w:val="hybridMultilevel"/>
    <w:tmpl w:val="518CECBE"/>
    <w:lvl w:ilvl="0" w:tplc="F45870CE">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48D808">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787030">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56416A">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90C256">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C8C46">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44E37E">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1EEB58">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EA36E">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91C7089"/>
    <w:multiLevelType w:val="hybridMultilevel"/>
    <w:tmpl w:val="29C6EDE4"/>
    <w:lvl w:ilvl="0" w:tplc="FEA6E4B0">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244690">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A2516">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C2C1E">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D8970A">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38C5F8">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DA4B90">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850A">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323A8A">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3AE0F69"/>
    <w:multiLevelType w:val="hybridMultilevel"/>
    <w:tmpl w:val="A13AA9CE"/>
    <w:lvl w:ilvl="0" w:tplc="F586C1A4">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DC90F4">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E34B0">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E057E2">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A6428">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7A92D0">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C4E5E">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8CCE2">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6A4B46">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AF64E66"/>
    <w:multiLevelType w:val="hybridMultilevel"/>
    <w:tmpl w:val="C54A4914"/>
    <w:lvl w:ilvl="0" w:tplc="16609E96">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2EEFC8">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E496C">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68F8F6">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602F7E">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68DEE0">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B8EDF2">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8840E0">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CA332A">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F713D17"/>
    <w:multiLevelType w:val="hybridMultilevel"/>
    <w:tmpl w:val="D1AA0F4A"/>
    <w:lvl w:ilvl="0" w:tplc="FC98F092">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0AA8F0">
      <w:start w:val="1"/>
      <w:numFmt w:val="bullet"/>
      <w:lvlText w:val="•"/>
      <w:lvlPicBulletId w:val="0"/>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A4E48">
      <w:start w:val="1"/>
      <w:numFmt w:val="bullet"/>
      <w:lvlText w:val="•"/>
      <w:lvlPicBulletId w:val="0"/>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2451EC">
      <w:start w:val="1"/>
      <w:numFmt w:val="bullet"/>
      <w:lvlText w:val="•"/>
      <w:lvlPicBulletId w:val="0"/>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66EFA">
      <w:start w:val="1"/>
      <w:numFmt w:val="bullet"/>
      <w:lvlText w:val="•"/>
      <w:lvlPicBulletId w:val="0"/>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A4C970">
      <w:start w:val="1"/>
      <w:numFmt w:val="bullet"/>
      <w:lvlText w:val="•"/>
      <w:lvlPicBulletId w:val="0"/>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CA670C">
      <w:start w:val="1"/>
      <w:numFmt w:val="bullet"/>
      <w:lvlText w:val="•"/>
      <w:lvlPicBulletId w:val="0"/>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ECE08A">
      <w:start w:val="1"/>
      <w:numFmt w:val="bullet"/>
      <w:lvlText w:val="•"/>
      <w:lvlPicBulletId w:val="0"/>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B04A3E">
      <w:start w:val="1"/>
      <w:numFmt w:val="bullet"/>
      <w:lvlText w:val="•"/>
      <w:lvlPicBulletId w:val="0"/>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1A95CBA"/>
    <w:multiLevelType w:val="hybridMultilevel"/>
    <w:tmpl w:val="25604E70"/>
    <w:numStyleLink w:val="Bullet"/>
  </w:abstractNum>
  <w:abstractNum w:abstractNumId="26" w15:restartNumberingAfterBreak="0">
    <w:nsid w:val="666C0A63"/>
    <w:multiLevelType w:val="hybridMultilevel"/>
    <w:tmpl w:val="3F8C6DF0"/>
    <w:lvl w:ilvl="0" w:tplc="08806652">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EC4CE">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A57A4">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0C281E">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3C1946">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50BE5E">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9213B6">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70F1E8">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0BFFE">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A9B7886"/>
    <w:multiLevelType w:val="hybridMultilevel"/>
    <w:tmpl w:val="1EAE644E"/>
    <w:lvl w:ilvl="0" w:tplc="8ED61A4C">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46831E">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12B74C">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56914A">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AE3EA">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186D44">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CEF1A">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0C3098">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E5FB6">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FE459EF"/>
    <w:multiLevelType w:val="hybridMultilevel"/>
    <w:tmpl w:val="25604E70"/>
    <w:numStyleLink w:val="Bullet"/>
  </w:abstractNum>
  <w:abstractNum w:abstractNumId="29" w15:restartNumberingAfterBreak="0">
    <w:nsid w:val="74204762"/>
    <w:multiLevelType w:val="hybridMultilevel"/>
    <w:tmpl w:val="7F485596"/>
    <w:lvl w:ilvl="0" w:tplc="F2043C80">
      <w:start w:val="1"/>
      <w:numFmt w:val="bullet"/>
      <w:lvlText w:val="•"/>
      <w:lvlPicBulletId w:val="0"/>
      <w:lvlJc w:val="left"/>
      <w:pPr>
        <w:ind w:left="360" w:hanging="360"/>
      </w:pPr>
      <w:rPr>
        <w:rFonts w:hAnsi="Arial Unicode MS"/>
        <w:caps w:val="0"/>
        <w:smallCaps w:val="0"/>
        <w:strike w:val="0"/>
        <w:dstrike w:val="0"/>
        <w:color w:val="F2B32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FEDF8C">
      <w:start w:val="1"/>
      <w:numFmt w:val="bullet"/>
      <w:lvlText w:val="•"/>
      <w:lvlJc w:val="left"/>
      <w:pPr>
        <w:ind w:left="440" w:hanging="220"/>
      </w:pPr>
      <w:rPr>
        <w:rFonts w:hAnsi="Arial Unicode MS"/>
        <w:caps w:val="0"/>
        <w:smallCaps w:val="0"/>
        <w:strike w:val="0"/>
        <w:dstrike w:val="0"/>
        <w:color w:val="F2B32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7EFA04">
      <w:start w:val="1"/>
      <w:numFmt w:val="bullet"/>
      <w:lvlText w:val="•"/>
      <w:lvlJc w:val="left"/>
      <w:pPr>
        <w:ind w:left="660" w:hanging="220"/>
      </w:pPr>
      <w:rPr>
        <w:rFonts w:hAnsi="Arial Unicode MS"/>
        <w:caps w:val="0"/>
        <w:smallCaps w:val="0"/>
        <w:strike w:val="0"/>
        <w:dstrike w:val="0"/>
        <w:color w:val="F2B32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022806">
      <w:start w:val="1"/>
      <w:numFmt w:val="bullet"/>
      <w:lvlText w:val="•"/>
      <w:lvlJc w:val="left"/>
      <w:pPr>
        <w:ind w:left="880" w:hanging="220"/>
      </w:pPr>
      <w:rPr>
        <w:rFonts w:hAnsi="Arial Unicode MS"/>
        <w:caps w:val="0"/>
        <w:smallCaps w:val="0"/>
        <w:strike w:val="0"/>
        <w:dstrike w:val="0"/>
        <w:color w:val="F2B32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8EADDC">
      <w:start w:val="1"/>
      <w:numFmt w:val="bullet"/>
      <w:lvlText w:val="•"/>
      <w:lvlJc w:val="left"/>
      <w:pPr>
        <w:ind w:left="1100" w:hanging="220"/>
      </w:pPr>
      <w:rPr>
        <w:rFonts w:hAnsi="Arial Unicode MS"/>
        <w:caps w:val="0"/>
        <w:smallCaps w:val="0"/>
        <w:strike w:val="0"/>
        <w:dstrike w:val="0"/>
        <w:color w:val="F2B32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0C574">
      <w:start w:val="1"/>
      <w:numFmt w:val="bullet"/>
      <w:lvlText w:val="•"/>
      <w:lvlJc w:val="left"/>
      <w:pPr>
        <w:ind w:left="1320" w:hanging="220"/>
      </w:pPr>
      <w:rPr>
        <w:rFonts w:hAnsi="Arial Unicode MS"/>
        <w:caps w:val="0"/>
        <w:smallCaps w:val="0"/>
        <w:strike w:val="0"/>
        <w:dstrike w:val="0"/>
        <w:color w:val="F2B32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3C7234">
      <w:start w:val="1"/>
      <w:numFmt w:val="bullet"/>
      <w:lvlText w:val="•"/>
      <w:lvlJc w:val="left"/>
      <w:pPr>
        <w:ind w:left="1540" w:hanging="220"/>
      </w:pPr>
      <w:rPr>
        <w:rFonts w:hAnsi="Arial Unicode MS"/>
        <w:caps w:val="0"/>
        <w:smallCaps w:val="0"/>
        <w:strike w:val="0"/>
        <w:dstrike w:val="0"/>
        <w:color w:val="F2B32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2E20FA">
      <w:start w:val="1"/>
      <w:numFmt w:val="bullet"/>
      <w:lvlText w:val="•"/>
      <w:lvlJc w:val="left"/>
      <w:pPr>
        <w:ind w:left="1760" w:hanging="220"/>
      </w:pPr>
      <w:rPr>
        <w:rFonts w:hAnsi="Arial Unicode MS"/>
        <w:caps w:val="0"/>
        <w:smallCaps w:val="0"/>
        <w:strike w:val="0"/>
        <w:dstrike w:val="0"/>
        <w:color w:val="F2B32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4206C">
      <w:start w:val="1"/>
      <w:numFmt w:val="bullet"/>
      <w:lvlText w:val="•"/>
      <w:lvlJc w:val="left"/>
      <w:pPr>
        <w:ind w:left="1980" w:hanging="220"/>
      </w:pPr>
      <w:rPr>
        <w:rFonts w:hAnsi="Arial Unicode MS"/>
        <w:caps w:val="0"/>
        <w:smallCaps w:val="0"/>
        <w:strike w:val="0"/>
        <w:dstrike w:val="0"/>
        <w:color w:val="F2B32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72C2AC7"/>
    <w:multiLevelType w:val="hybridMultilevel"/>
    <w:tmpl w:val="9E3836AA"/>
    <w:lvl w:ilvl="0" w:tplc="8F02A4FC">
      <w:start w:val="1"/>
      <w:numFmt w:val="bullet"/>
      <w:lvlText w:val="•"/>
      <w:lvlPicBulletId w:val="0"/>
      <w:lvlJc w:val="left"/>
      <w:pPr>
        <w:ind w:left="360" w:hanging="36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4860C">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A605A8">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F8814C">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7A5072">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3C8C5E">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ECFB54">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54ABFA">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FEA5CC">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11403422">
    <w:abstractNumId w:val="19"/>
  </w:num>
  <w:num w:numId="2" w16cid:durableId="581336726">
    <w:abstractNumId w:val="25"/>
  </w:num>
  <w:num w:numId="3" w16cid:durableId="1913154360">
    <w:abstractNumId w:val="10"/>
  </w:num>
  <w:num w:numId="4" w16cid:durableId="1779064683">
    <w:abstractNumId w:val="11"/>
  </w:num>
  <w:num w:numId="5" w16cid:durableId="1342470593">
    <w:abstractNumId w:val="29"/>
  </w:num>
  <w:num w:numId="6" w16cid:durableId="1293747327">
    <w:abstractNumId w:val="8"/>
  </w:num>
  <w:num w:numId="7" w16cid:durableId="327054282">
    <w:abstractNumId w:val="13"/>
  </w:num>
  <w:num w:numId="8" w16cid:durableId="263465779">
    <w:abstractNumId w:val="3"/>
  </w:num>
  <w:num w:numId="9" w16cid:durableId="1178619725">
    <w:abstractNumId w:val="6"/>
  </w:num>
  <w:num w:numId="10" w16cid:durableId="1183082099">
    <w:abstractNumId w:val="0"/>
  </w:num>
  <w:num w:numId="11" w16cid:durableId="575700896">
    <w:abstractNumId w:val="15"/>
  </w:num>
  <w:num w:numId="12" w16cid:durableId="1291278208">
    <w:abstractNumId w:val="18"/>
  </w:num>
  <w:num w:numId="13" w16cid:durableId="285624133">
    <w:abstractNumId w:val="24"/>
  </w:num>
  <w:num w:numId="14" w16cid:durableId="1723211490">
    <w:abstractNumId w:val="23"/>
  </w:num>
  <w:num w:numId="15" w16cid:durableId="1436440349">
    <w:abstractNumId w:val="7"/>
  </w:num>
  <w:num w:numId="16" w16cid:durableId="822894535">
    <w:abstractNumId w:val="17"/>
  </w:num>
  <w:num w:numId="17" w16cid:durableId="505831138">
    <w:abstractNumId w:val="26"/>
  </w:num>
  <w:num w:numId="18" w16cid:durableId="367143030">
    <w:abstractNumId w:val="2"/>
  </w:num>
  <w:num w:numId="19" w16cid:durableId="1651054724">
    <w:abstractNumId w:val="12"/>
  </w:num>
  <w:num w:numId="20" w16cid:durableId="284846572">
    <w:abstractNumId w:val="30"/>
  </w:num>
  <w:num w:numId="21" w16cid:durableId="1902204016">
    <w:abstractNumId w:val="1"/>
  </w:num>
  <w:num w:numId="22" w16cid:durableId="1426225801">
    <w:abstractNumId w:val="22"/>
  </w:num>
  <w:num w:numId="23" w16cid:durableId="520821401">
    <w:abstractNumId w:val="4"/>
  </w:num>
  <w:num w:numId="24" w16cid:durableId="1087729170">
    <w:abstractNumId w:val="27"/>
  </w:num>
  <w:num w:numId="25" w16cid:durableId="569265572">
    <w:abstractNumId w:val="9"/>
  </w:num>
  <w:num w:numId="26" w16cid:durableId="981495330">
    <w:abstractNumId w:val="16"/>
  </w:num>
  <w:num w:numId="27" w16cid:durableId="1150749181">
    <w:abstractNumId w:val="20"/>
  </w:num>
  <w:num w:numId="28" w16cid:durableId="197400551">
    <w:abstractNumId w:val="14"/>
  </w:num>
  <w:num w:numId="29" w16cid:durableId="2146312183">
    <w:abstractNumId w:val="21"/>
  </w:num>
  <w:num w:numId="30" w16cid:durableId="1726098819">
    <w:abstractNumId w:val="5"/>
  </w:num>
  <w:num w:numId="31" w16cid:durableId="6484407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86"/>
    <w:rsid w:val="00012FDA"/>
    <w:rsid w:val="0001630F"/>
    <w:rsid w:val="00022337"/>
    <w:rsid w:val="00061B42"/>
    <w:rsid w:val="001061A8"/>
    <w:rsid w:val="001237B0"/>
    <w:rsid w:val="001257DD"/>
    <w:rsid w:val="00162A93"/>
    <w:rsid w:val="00180226"/>
    <w:rsid w:val="001F6C47"/>
    <w:rsid w:val="00241580"/>
    <w:rsid w:val="00261280"/>
    <w:rsid w:val="00270900"/>
    <w:rsid w:val="00281600"/>
    <w:rsid w:val="002F0C28"/>
    <w:rsid w:val="003056C2"/>
    <w:rsid w:val="003522A7"/>
    <w:rsid w:val="00357ECE"/>
    <w:rsid w:val="00361C5F"/>
    <w:rsid w:val="0036405F"/>
    <w:rsid w:val="003E099C"/>
    <w:rsid w:val="004002C7"/>
    <w:rsid w:val="004170C1"/>
    <w:rsid w:val="00420645"/>
    <w:rsid w:val="00427D0D"/>
    <w:rsid w:val="004461BA"/>
    <w:rsid w:val="004B5EA7"/>
    <w:rsid w:val="004F0326"/>
    <w:rsid w:val="005401C1"/>
    <w:rsid w:val="00546886"/>
    <w:rsid w:val="00575944"/>
    <w:rsid w:val="005B3E7C"/>
    <w:rsid w:val="005B60A3"/>
    <w:rsid w:val="005E1364"/>
    <w:rsid w:val="00606775"/>
    <w:rsid w:val="006155C8"/>
    <w:rsid w:val="006678C5"/>
    <w:rsid w:val="00672A33"/>
    <w:rsid w:val="00721B70"/>
    <w:rsid w:val="00796C6C"/>
    <w:rsid w:val="00807D0F"/>
    <w:rsid w:val="0082665A"/>
    <w:rsid w:val="00840092"/>
    <w:rsid w:val="008440A1"/>
    <w:rsid w:val="008576C6"/>
    <w:rsid w:val="008610ED"/>
    <w:rsid w:val="00863D3E"/>
    <w:rsid w:val="008E284A"/>
    <w:rsid w:val="008E5C63"/>
    <w:rsid w:val="008F35F1"/>
    <w:rsid w:val="009122C1"/>
    <w:rsid w:val="00920CF9"/>
    <w:rsid w:val="0093319B"/>
    <w:rsid w:val="009524BA"/>
    <w:rsid w:val="009C6E54"/>
    <w:rsid w:val="00A13F8A"/>
    <w:rsid w:val="00A27969"/>
    <w:rsid w:val="00A379BC"/>
    <w:rsid w:val="00AB0BF3"/>
    <w:rsid w:val="00AB6CDE"/>
    <w:rsid w:val="00AD121E"/>
    <w:rsid w:val="00AD1D2B"/>
    <w:rsid w:val="00AE370C"/>
    <w:rsid w:val="00B56066"/>
    <w:rsid w:val="00B57B77"/>
    <w:rsid w:val="00B66071"/>
    <w:rsid w:val="00B86111"/>
    <w:rsid w:val="00BB0D1D"/>
    <w:rsid w:val="00BC4318"/>
    <w:rsid w:val="00BC4C6F"/>
    <w:rsid w:val="00C40386"/>
    <w:rsid w:val="00C426EA"/>
    <w:rsid w:val="00C747FA"/>
    <w:rsid w:val="00C91479"/>
    <w:rsid w:val="00CE2A29"/>
    <w:rsid w:val="00D27215"/>
    <w:rsid w:val="00D87D44"/>
    <w:rsid w:val="00DE0FAF"/>
    <w:rsid w:val="00E15F27"/>
    <w:rsid w:val="00E2133C"/>
    <w:rsid w:val="00E241CE"/>
    <w:rsid w:val="00F4499D"/>
    <w:rsid w:val="00F85281"/>
    <w:rsid w:val="00FA28E3"/>
    <w:rsid w:val="00FB2EF2"/>
    <w:rsid w:val="00FC4184"/>
    <w:rsid w:val="00FE3A35"/>
    <w:rsid w:val="00FF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E2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41580"/>
    <w:rPr>
      <w:sz w:val="24"/>
      <w:szCs w:val="24"/>
    </w:rPr>
  </w:style>
  <w:style w:type="paragraph" w:styleId="Heading2">
    <w:name w:val="heading 2"/>
    <w:next w:val="Body2"/>
    <w:rsid w:val="00241580"/>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1580"/>
    <w:rPr>
      <w:u w:val="single"/>
    </w:rPr>
  </w:style>
  <w:style w:type="paragraph" w:styleId="Title">
    <w:name w:val="Title"/>
    <w:next w:val="Body2"/>
    <w:rsid w:val="00241580"/>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rsid w:val="00241580"/>
    <w:pPr>
      <w:suppressAutoHyphens/>
      <w:spacing w:after="180" w:line="288" w:lineRule="auto"/>
    </w:pPr>
    <w:rPr>
      <w:rFonts w:ascii="Helvetica Neue Light" w:hAnsi="Helvetica Neue Light" w:cs="Arial Unicode MS"/>
      <w:color w:val="000000"/>
    </w:rPr>
  </w:style>
  <w:style w:type="paragraph" w:customStyle="1" w:styleId="TableStyle2">
    <w:name w:val="Table Style 2"/>
    <w:rsid w:val="00241580"/>
    <w:pPr>
      <w:tabs>
        <w:tab w:val="right" w:pos="1267"/>
        <w:tab w:val="right" w:pos="1333"/>
      </w:tabs>
    </w:pPr>
    <w:rPr>
      <w:rFonts w:ascii="Helvetica Neue Light" w:eastAsia="Helvetica Neue Light" w:hAnsi="Helvetica Neue Light" w:cs="Helvetica Neue Light"/>
      <w:color w:val="000000"/>
    </w:rPr>
  </w:style>
  <w:style w:type="paragraph" w:customStyle="1" w:styleId="Heading">
    <w:name w:val="Heading"/>
    <w:next w:val="Body2"/>
    <w:rsid w:val="00241580"/>
    <w:pPr>
      <w:outlineLvl w:val="0"/>
    </w:pPr>
    <w:rPr>
      <w:rFonts w:ascii="Helvetica Neue Light" w:hAnsi="Helvetica Neue Light" w:cs="Arial Unicode MS"/>
      <w:caps/>
      <w:color w:val="434343"/>
      <w:spacing w:val="7"/>
      <w:sz w:val="36"/>
      <w:szCs w:val="36"/>
    </w:rPr>
  </w:style>
  <w:style w:type="paragraph" w:customStyle="1" w:styleId="Body">
    <w:name w:val="Body"/>
    <w:rsid w:val="00241580"/>
    <w:pPr>
      <w:spacing w:line="312" w:lineRule="auto"/>
    </w:pPr>
    <w:rPr>
      <w:rFonts w:ascii="Helvetica Neue Light" w:hAnsi="Helvetica Neue Light" w:cs="Arial Unicode MS"/>
      <w:color w:val="000000"/>
    </w:rPr>
  </w:style>
  <w:style w:type="numbering" w:customStyle="1" w:styleId="Bullet">
    <w:name w:val="Bullet"/>
    <w:rsid w:val="00241580"/>
    <w:pPr>
      <w:numPr>
        <w:numId w:val="1"/>
      </w:numPr>
    </w:pPr>
  </w:style>
  <w:style w:type="paragraph" w:styleId="Caption">
    <w:name w:val="caption"/>
    <w:rsid w:val="00241580"/>
    <w:pPr>
      <w:spacing w:before="80" w:after="180" w:line="288" w:lineRule="auto"/>
    </w:pPr>
    <w:rPr>
      <w:rFonts w:ascii="Helvetica Neue Light" w:hAnsi="Helvetica Neue Light" w:cs="Arial Unicode MS"/>
      <w:color w:val="424242"/>
      <w:sz w:val="24"/>
      <w:szCs w:val="24"/>
    </w:rPr>
  </w:style>
  <w:style w:type="paragraph" w:customStyle="1" w:styleId="TableStyle1">
    <w:name w:val="Table Style 1"/>
    <w:rsid w:val="00241580"/>
    <w:pPr>
      <w:tabs>
        <w:tab w:val="right" w:pos="1267"/>
        <w:tab w:val="right" w:pos="1333"/>
      </w:tabs>
      <w:spacing w:before="200" w:line="288" w:lineRule="auto"/>
    </w:pPr>
    <w:rPr>
      <w:rFonts w:ascii="Helvetica Neue" w:eastAsia="Helvetica Neue" w:hAnsi="Helvetica Neue" w:cs="Helvetica Neue"/>
      <w:b/>
      <w:bCs/>
      <w:color w:val="FEFEFE"/>
    </w:rPr>
  </w:style>
  <w:style w:type="paragraph" w:customStyle="1" w:styleId="TableStyle3">
    <w:name w:val="Table Style 3"/>
    <w:rsid w:val="00241580"/>
    <w:pPr>
      <w:tabs>
        <w:tab w:val="right" w:pos="1267"/>
        <w:tab w:val="right" w:pos="1333"/>
      </w:tabs>
    </w:pPr>
    <w:rPr>
      <w:rFonts w:ascii="Helvetica Neue" w:eastAsia="Helvetica Neue" w:hAnsi="Helvetica Neue" w:cs="Helvetica Neue"/>
      <w:b/>
      <w:bCs/>
      <w:color w:val="000000"/>
    </w:rPr>
  </w:style>
  <w:style w:type="paragraph" w:styleId="Header">
    <w:name w:val="header"/>
    <w:basedOn w:val="Normal"/>
    <w:link w:val="HeaderChar"/>
    <w:uiPriority w:val="99"/>
    <w:unhideWhenUsed/>
    <w:rsid w:val="00A379BC"/>
    <w:pPr>
      <w:tabs>
        <w:tab w:val="center" w:pos="4680"/>
        <w:tab w:val="right" w:pos="9360"/>
      </w:tabs>
    </w:pPr>
  </w:style>
  <w:style w:type="character" w:customStyle="1" w:styleId="HeaderChar">
    <w:name w:val="Header Char"/>
    <w:basedOn w:val="DefaultParagraphFont"/>
    <w:link w:val="Header"/>
    <w:uiPriority w:val="99"/>
    <w:rsid w:val="00A379BC"/>
    <w:rPr>
      <w:sz w:val="24"/>
      <w:szCs w:val="24"/>
    </w:rPr>
  </w:style>
  <w:style w:type="paragraph" w:styleId="Footer">
    <w:name w:val="footer"/>
    <w:basedOn w:val="Normal"/>
    <w:link w:val="FooterChar"/>
    <w:uiPriority w:val="99"/>
    <w:unhideWhenUsed/>
    <w:rsid w:val="00A379BC"/>
    <w:pPr>
      <w:tabs>
        <w:tab w:val="center" w:pos="4680"/>
        <w:tab w:val="right" w:pos="9360"/>
      </w:tabs>
    </w:pPr>
  </w:style>
  <w:style w:type="character" w:customStyle="1" w:styleId="FooterChar">
    <w:name w:val="Footer Char"/>
    <w:basedOn w:val="DefaultParagraphFont"/>
    <w:link w:val="Footer"/>
    <w:uiPriority w:val="99"/>
    <w:rsid w:val="00A379BC"/>
    <w:rPr>
      <w:sz w:val="24"/>
      <w:szCs w:val="24"/>
    </w:rPr>
  </w:style>
  <w:style w:type="paragraph" w:customStyle="1" w:styleId="Subheading">
    <w:name w:val="Subheading"/>
    <w:next w:val="Body2"/>
    <w:rsid w:val="002F0C28"/>
    <w:pPr>
      <w:spacing w:line="288" w:lineRule="auto"/>
      <w:outlineLvl w:val="0"/>
    </w:pPr>
    <w:rPr>
      <w:rFonts w:ascii="Helvetica Neue" w:hAnsi="Helvetica Neue" w:cs="Arial Unicode MS"/>
      <w:b/>
      <w:bCs/>
      <w:caps/>
      <w:color w:val="357CA2"/>
      <w:spacing w:val="4"/>
      <w:sz w:val="22"/>
      <w:szCs w:val="22"/>
    </w:rPr>
  </w:style>
  <w:style w:type="paragraph" w:styleId="BalloonText">
    <w:name w:val="Balloon Text"/>
    <w:basedOn w:val="Normal"/>
    <w:link w:val="BalloonTextChar"/>
    <w:uiPriority w:val="99"/>
    <w:semiHidden/>
    <w:unhideWhenUsed/>
    <w:rsid w:val="009524BA"/>
    <w:rPr>
      <w:sz w:val="18"/>
      <w:szCs w:val="18"/>
    </w:rPr>
  </w:style>
  <w:style w:type="character" w:customStyle="1" w:styleId="BalloonTextChar">
    <w:name w:val="Balloon Text Char"/>
    <w:basedOn w:val="DefaultParagraphFont"/>
    <w:link w:val="BalloonText"/>
    <w:uiPriority w:val="99"/>
    <w:semiHidden/>
    <w:rsid w:val="009524BA"/>
    <w:rPr>
      <w:sz w:val="18"/>
      <w:szCs w:val="18"/>
    </w:rPr>
  </w:style>
  <w:style w:type="character" w:styleId="PageNumber">
    <w:name w:val="page number"/>
    <w:basedOn w:val="DefaultParagraphFont"/>
    <w:uiPriority w:val="99"/>
    <w:semiHidden/>
    <w:unhideWhenUsed/>
    <w:rsid w:val="0093319B"/>
  </w:style>
  <w:style w:type="character" w:styleId="CommentReference">
    <w:name w:val="annotation reference"/>
    <w:basedOn w:val="DefaultParagraphFont"/>
    <w:uiPriority w:val="99"/>
    <w:semiHidden/>
    <w:unhideWhenUsed/>
    <w:rsid w:val="004461BA"/>
    <w:rPr>
      <w:sz w:val="18"/>
      <w:szCs w:val="18"/>
    </w:rPr>
  </w:style>
  <w:style w:type="paragraph" w:styleId="CommentText">
    <w:name w:val="annotation text"/>
    <w:basedOn w:val="Normal"/>
    <w:link w:val="CommentTextChar"/>
    <w:uiPriority w:val="99"/>
    <w:semiHidden/>
    <w:unhideWhenUsed/>
    <w:rsid w:val="004461BA"/>
  </w:style>
  <w:style w:type="character" w:customStyle="1" w:styleId="CommentTextChar">
    <w:name w:val="Comment Text Char"/>
    <w:basedOn w:val="DefaultParagraphFont"/>
    <w:link w:val="CommentText"/>
    <w:uiPriority w:val="99"/>
    <w:semiHidden/>
    <w:rsid w:val="004461BA"/>
    <w:rPr>
      <w:sz w:val="24"/>
      <w:szCs w:val="24"/>
    </w:rPr>
  </w:style>
  <w:style w:type="paragraph" w:styleId="CommentSubject">
    <w:name w:val="annotation subject"/>
    <w:basedOn w:val="CommentText"/>
    <w:next w:val="CommentText"/>
    <w:link w:val="CommentSubjectChar"/>
    <w:uiPriority w:val="99"/>
    <w:semiHidden/>
    <w:unhideWhenUsed/>
    <w:rsid w:val="004461BA"/>
    <w:rPr>
      <w:b/>
      <w:bCs/>
      <w:sz w:val="20"/>
      <w:szCs w:val="20"/>
    </w:rPr>
  </w:style>
  <w:style w:type="character" w:customStyle="1" w:styleId="CommentSubjectChar">
    <w:name w:val="Comment Subject Char"/>
    <w:basedOn w:val="CommentTextChar"/>
    <w:link w:val="CommentSubject"/>
    <w:uiPriority w:val="99"/>
    <w:semiHidden/>
    <w:rsid w:val="004461BA"/>
    <w:rPr>
      <w:b/>
      <w:bCs/>
      <w:sz w:val="24"/>
      <w:szCs w:val="24"/>
    </w:rPr>
  </w:style>
  <w:style w:type="paragraph" w:styleId="Revision">
    <w:name w:val="Revision"/>
    <w:hidden/>
    <w:uiPriority w:val="99"/>
    <w:semiHidden/>
    <w:rsid w:val="00C914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FreeForm">
    <w:name w:val="Free Form"/>
    <w:rsid w:val="00E2133C"/>
    <w:pPr>
      <w:spacing w:line="312" w:lineRule="auto"/>
    </w:pPr>
    <w:rPr>
      <w:rFonts w:ascii="Helvetica Neue Light" w:hAnsi="Helvetica Neue Light"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60F1D43FD44EB883157EB7C56D4C" ma:contentTypeVersion="4" ma:contentTypeDescription="Create a new document." ma:contentTypeScope="" ma:versionID="90e600a2114cd4ab44957b9ff93611d8">
  <xsd:schema xmlns:xsd="http://www.w3.org/2001/XMLSchema" xmlns:xs="http://www.w3.org/2001/XMLSchema" xmlns:p="http://schemas.microsoft.com/office/2006/metadata/properties" xmlns:ns2="4d1ed787-c415-4ea4-90b8-fe4c87e9d45d" xmlns:ns3="1bf38b0a-4716-4974-b6e2-f178cb8be494" targetNamespace="http://schemas.microsoft.com/office/2006/metadata/properties" ma:root="true" ma:fieldsID="cb8d3936d6bcd9476d160b299817ce80" ns2:_="" ns3:_="">
    <xsd:import namespace="4d1ed787-c415-4ea4-90b8-fe4c87e9d45d"/>
    <xsd:import namespace="1bf38b0a-4716-4974-b6e2-f178cb8be4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ed787-c415-4ea4-90b8-fe4c87e9d4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38b0a-4716-4974-b6e2-f178cb8be4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d1ed787-c415-4ea4-90b8-fe4c87e9d45d">
      <UserInfo>
        <DisplayName>Marrianne Schmacher</DisplayName>
        <AccountId>22</AccountId>
        <AccountType/>
      </UserInfo>
    </SharedWithUsers>
  </documentManagement>
</p:properties>
</file>

<file path=customXml/itemProps1.xml><?xml version="1.0" encoding="utf-8"?>
<ds:datastoreItem xmlns:ds="http://schemas.openxmlformats.org/officeDocument/2006/customXml" ds:itemID="{10EE5FD4-0446-4F32-B795-487FD3E47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ed787-c415-4ea4-90b8-fe4c87e9d45d"/>
    <ds:schemaRef ds:uri="1bf38b0a-4716-4974-b6e2-f178cb8be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5CB93-87DF-4094-87F3-CE5B2B7E4348}">
  <ds:schemaRefs>
    <ds:schemaRef ds:uri="http://schemas.microsoft.com/sharepoint/v3/contenttype/forms"/>
  </ds:schemaRefs>
</ds:datastoreItem>
</file>

<file path=customXml/itemProps3.xml><?xml version="1.0" encoding="utf-8"?>
<ds:datastoreItem xmlns:ds="http://schemas.openxmlformats.org/officeDocument/2006/customXml" ds:itemID="{240713BE-7561-45C0-89FF-12521702EC78}">
  <ds:schemaRefs>
    <ds:schemaRef ds:uri="http://schemas.microsoft.com/office/2006/metadata/properties"/>
    <ds:schemaRef ds:uri="http://schemas.microsoft.com/office/infopath/2007/PartnerControls"/>
    <ds:schemaRef ds:uri="4d1ed787-c415-4ea4-90b8-fe4c87e9d45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Mueller</dc:creator>
  <cp:lastModifiedBy>Marrianne Schumacher</cp:lastModifiedBy>
  <cp:revision>2</cp:revision>
  <cp:lastPrinted>2017-02-20T18:47:00Z</cp:lastPrinted>
  <dcterms:created xsi:type="dcterms:W3CDTF">2022-05-03T16:29:00Z</dcterms:created>
  <dcterms:modified xsi:type="dcterms:W3CDTF">2022-05-03T16:29:00Z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0x010100794860F1D43FD44EB883157EB7C56D4C</vt:lpwstr>
  </property>
</Properties>
</file>